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45" w:rsidRDefault="00423145">
      <w:pPr>
        <w:rPr>
          <w:rFonts w:ascii="Times New Roman" w:hAnsi="Times New Roman"/>
          <w:sz w:val="24"/>
          <w:szCs w:val="24"/>
        </w:rPr>
      </w:pPr>
    </w:p>
    <w:p w:rsidR="007674D9" w:rsidRDefault="007674D9">
      <w:pPr>
        <w:rPr>
          <w:rFonts w:ascii="Times New Roman" w:hAnsi="Times New Roman"/>
          <w:sz w:val="24"/>
          <w:szCs w:val="24"/>
        </w:rPr>
      </w:pPr>
    </w:p>
    <w:p w:rsidR="007674D9" w:rsidRDefault="007674D9">
      <w:pPr>
        <w:rPr>
          <w:rFonts w:ascii="Times New Roman" w:hAnsi="Times New Roman"/>
          <w:sz w:val="24"/>
          <w:szCs w:val="24"/>
        </w:rPr>
      </w:pPr>
    </w:p>
    <w:p w:rsidR="007674D9" w:rsidRDefault="004F72BB" w:rsidP="007674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Závěrečný účet</w:t>
      </w:r>
      <w:r w:rsidR="00551219">
        <w:rPr>
          <w:rFonts w:ascii="Times New Roman" w:hAnsi="Times New Roman"/>
          <w:b/>
          <w:sz w:val="24"/>
          <w:szCs w:val="24"/>
        </w:rPr>
        <w:t xml:space="preserve"> městyse Dešenice za rok 202</w:t>
      </w:r>
      <w:r w:rsidR="008B5097">
        <w:rPr>
          <w:rFonts w:ascii="Times New Roman" w:hAnsi="Times New Roman"/>
          <w:b/>
          <w:sz w:val="24"/>
          <w:szCs w:val="24"/>
        </w:rPr>
        <w:t>3</w:t>
      </w:r>
    </w:p>
    <w:p w:rsidR="007674D9" w:rsidRDefault="007674D9" w:rsidP="007674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Závěrečný účet městyse obsahuje údaje o plnění rozpočtu příjmů a výdajů v členění podle rozpočtové skladby, skutečnosti jsou </w:t>
      </w:r>
      <w:r w:rsidR="00607419">
        <w:rPr>
          <w:rFonts w:ascii="Times New Roman" w:hAnsi="Times New Roman"/>
          <w:sz w:val="24"/>
          <w:szCs w:val="24"/>
        </w:rPr>
        <w:t>uvedeny k </w:t>
      </w:r>
      <w:proofErr w:type="gramStart"/>
      <w:r w:rsidR="00607419">
        <w:rPr>
          <w:rFonts w:ascii="Times New Roman" w:hAnsi="Times New Roman"/>
          <w:sz w:val="24"/>
          <w:szCs w:val="24"/>
        </w:rPr>
        <w:t>31.1</w:t>
      </w:r>
      <w:r>
        <w:rPr>
          <w:rFonts w:ascii="Times New Roman" w:hAnsi="Times New Roman"/>
          <w:sz w:val="24"/>
          <w:szCs w:val="24"/>
        </w:rPr>
        <w:t>2.20</w:t>
      </w:r>
      <w:r w:rsidR="00D87BCA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Rozpočet městyse na rok 20</w:t>
      </w:r>
      <w:r w:rsidR="00D87BCA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schválilo zastupitelstvo městyse na svém </w:t>
      </w:r>
      <w:r w:rsidR="00F1194D">
        <w:rPr>
          <w:rFonts w:ascii="Times New Roman" w:hAnsi="Times New Roman"/>
          <w:sz w:val="24"/>
          <w:szCs w:val="24"/>
        </w:rPr>
        <w:t>3</w:t>
      </w:r>
      <w:r w:rsidRPr="00C70111">
        <w:rPr>
          <w:rFonts w:ascii="Times New Roman" w:hAnsi="Times New Roman"/>
          <w:sz w:val="24"/>
          <w:szCs w:val="24"/>
        </w:rPr>
        <w:t xml:space="preserve">. veřejném zasedání dne </w:t>
      </w:r>
      <w:r w:rsidR="00F1194D">
        <w:rPr>
          <w:rFonts w:ascii="Times New Roman" w:hAnsi="Times New Roman"/>
          <w:sz w:val="24"/>
          <w:szCs w:val="24"/>
        </w:rPr>
        <w:t>14. prosince 2022</w:t>
      </w:r>
      <w:r w:rsidRPr="00C70111">
        <w:rPr>
          <w:rFonts w:ascii="Times New Roman" w:hAnsi="Times New Roman"/>
          <w:sz w:val="24"/>
          <w:szCs w:val="24"/>
        </w:rPr>
        <w:t xml:space="preserve"> a v průběhu roku byl upraven rozpočtovými opatřeními.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Údaje o plnění příjmů a výdajů za rok 20</w:t>
      </w:r>
      <w:r w:rsidR="002803DC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7674D9" w:rsidRDefault="001765BE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(údaje jsou v Kč)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102"/>
        <w:gridCol w:w="2336"/>
        <w:gridCol w:w="2150"/>
      </w:tblGrid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Schválený rozpočet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Rozpočet po změnách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8B5097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Plnění k </w:t>
            </w:r>
            <w:proofErr w:type="gramStart"/>
            <w:r w:rsidRPr="00045898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D87BCA">
              <w:rPr>
                <w:rFonts w:ascii="Times New Roman" w:hAnsi="Times New Roman"/>
                <w:sz w:val="24"/>
                <w:szCs w:val="24"/>
              </w:rPr>
              <w:t>2</w:t>
            </w:r>
            <w:r w:rsidR="008B5097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1 – Daňové příjmy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2803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13 259 000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19 466 052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21 217 643,99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2 – Nedaňové příjmy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16 748 165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2803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17 825 089,92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20 210 139,21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3 -  Kapitálové příjmy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1 726 130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1 773 600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4 – Přijaté dotace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2 008 052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6 286 627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7 762 290,78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Příjmy celkem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32 015 217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45 303 898,92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50 963 673,98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Konsolidace příjmů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1 475 663,78 Kč</w:t>
            </w:r>
          </w:p>
        </w:tc>
      </w:tr>
    </w:tbl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1 – Daňové příjmy – plnění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55"/>
        <w:gridCol w:w="1816"/>
      </w:tblGrid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fyzických osob ze závislé činnosti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2 491 241,00 Kč</w:t>
            </w:r>
            <w:r w:rsidR="00D95365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fyzických osob ze samostatné výdělečné činnosti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209 663,35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1765BE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 xml:space="preserve">Daň z příjmů vyz. </w:t>
            </w:r>
            <w:proofErr w:type="gramStart"/>
            <w:r w:rsidRPr="00045898">
              <w:rPr>
                <w:rFonts w:ascii="Times New Roman" w:hAnsi="Times New Roman"/>
                <w:sz w:val="24"/>
                <w:szCs w:val="24"/>
              </w:rPr>
              <w:t>osob</w:t>
            </w:r>
            <w:proofErr w:type="gramEnd"/>
            <w:r w:rsidRPr="00045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5BE">
              <w:rPr>
                <w:rFonts w:ascii="Times New Roman" w:hAnsi="Times New Roman"/>
                <w:sz w:val="24"/>
                <w:szCs w:val="24"/>
              </w:rPr>
              <w:t>vybíraná srážkou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605 000,46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právnických osob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4 387 830,97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právnických osob za obec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4 265 000,00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DPH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7 894 672,27 Kč</w:t>
            </w:r>
          </w:p>
        </w:tc>
      </w:tr>
      <w:tr w:rsidR="001765BE" w:rsidRPr="00045898" w:rsidTr="00045898">
        <w:tc>
          <w:tcPr>
            <w:tcW w:w="0" w:type="auto"/>
            <w:shd w:val="clear" w:color="auto" w:fill="auto"/>
          </w:tcPr>
          <w:p w:rsidR="001765BE" w:rsidRPr="00045898" w:rsidRDefault="001765B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</w:t>
            </w:r>
          </w:p>
        </w:tc>
        <w:tc>
          <w:tcPr>
            <w:tcW w:w="0" w:type="auto"/>
            <w:shd w:val="clear" w:color="auto" w:fill="auto"/>
          </w:tcPr>
          <w:p w:rsidR="001765BE" w:rsidRPr="00045898" w:rsidRDefault="001765B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Odvody za odnětí půdy ze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zem.půd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fondu</w:t>
            </w:r>
          </w:p>
        </w:tc>
        <w:tc>
          <w:tcPr>
            <w:tcW w:w="0" w:type="auto"/>
            <w:shd w:val="clear" w:color="auto" w:fill="auto"/>
          </w:tcPr>
          <w:p w:rsidR="001765BE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Poplatek ze psů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24 813,00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F758FA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 xml:space="preserve">Poplatek za likvidaci odpadů 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562 791,00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BD14AE" w:rsidP="00F77C94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</w:t>
            </w:r>
            <w:r w:rsidR="00F77C94">
              <w:rPr>
                <w:rFonts w:ascii="Times New Roman" w:hAnsi="Times New Roman"/>
                <w:sz w:val="24"/>
                <w:szCs w:val="24"/>
              </w:rPr>
              <w:t>6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7C94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Správní poplatky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3 710,00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6C2061" w:rsidP="00F77C94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</w:t>
            </w:r>
            <w:r w:rsidR="00F77C94">
              <w:rPr>
                <w:rFonts w:ascii="Times New Roman" w:hAnsi="Times New Roman"/>
                <w:sz w:val="24"/>
                <w:szCs w:val="24"/>
              </w:rPr>
              <w:t>8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7C94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Daň z hazardních her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6074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112 031,35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6C2061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1382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C2061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Zrušený odvod z loterií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54E50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2A0AB6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2A0AB6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nemovitých věcí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54E50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660 867,35 Kč</w:t>
            </w:r>
          </w:p>
        </w:tc>
      </w:tr>
    </w:tbl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2 – Nedaňové příjmy</w:t>
      </w: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415"/>
        <w:gridCol w:w="1936"/>
      </w:tblGrid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Splátky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půjč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od obyvatelstva</w:t>
            </w:r>
          </w:p>
        </w:tc>
        <w:tc>
          <w:tcPr>
            <w:tcW w:w="0" w:type="auto"/>
            <w:shd w:val="clear" w:color="auto" w:fill="auto"/>
          </w:tcPr>
          <w:p w:rsidR="00C32AFB" w:rsidRDefault="00720A7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157 667,92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Lesní hospodářství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16 625 392,71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Pitná voda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242 067,76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Odvádění odpadních vod a nakládání s kaly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98 233,48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Ostatní záležitosti kultury – KD, knihovna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112 591,26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D60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D60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Zachování a obnova kultur.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památek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29 139,00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3419</w:t>
            </w:r>
          </w:p>
        </w:tc>
        <w:tc>
          <w:tcPr>
            <w:tcW w:w="0" w:type="auto"/>
            <w:shd w:val="clear" w:color="auto" w:fill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sportovní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činnost</w:t>
            </w:r>
          </w:p>
        </w:tc>
        <w:tc>
          <w:tcPr>
            <w:tcW w:w="0" w:type="auto"/>
            <w:shd w:val="clear" w:color="auto" w:fill="auto"/>
          </w:tcPr>
          <w:p w:rsidR="00C32AFB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18 392,55 Kč</w:t>
            </w:r>
          </w:p>
        </w:tc>
      </w:tr>
      <w:tr w:rsidR="00720A7A" w:rsidRPr="00045898" w:rsidTr="00C32AFB">
        <w:tc>
          <w:tcPr>
            <w:tcW w:w="0" w:type="auto"/>
          </w:tcPr>
          <w:p w:rsidR="00720A7A" w:rsidRDefault="00720A7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:rsidR="00720A7A" w:rsidRPr="00045898" w:rsidRDefault="00720A7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Využití volného času dětí a mládeže</w:t>
            </w:r>
          </w:p>
        </w:tc>
        <w:tc>
          <w:tcPr>
            <w:tcW w:w="0" w:type="auto"/>
            <w:shd w:val="clear" w:color="auto" w:fill="auto"/>
          </w:tcPr>
          <w:p w:rsidR="00720A7A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6 005,07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Bytové hospodářství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1 577 153,61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Nebytové hospodářství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143 119,63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20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20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2AFB" w:rsidRDefault="00720A7A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Veřejné osvětlení</w:t>
            </w:r>
          </w:p>
        </w:tc>
        <w:tc>
          <w:tcPr>
            <w:tcW w:w="0" w:type="auto"/>
            <w:shd w:val="clear" w:color="auto" w:fill="auto"/>
          </w:tcPr>
          <w:p w:rsidR="00C32AFB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51 980,79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Komunální služby a územní rozvoj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j.n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51 056,00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 xml:space="preserve"> a odvoz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komunálních 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odpadů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34 606,00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3723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ostatních odpadů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263 295,11 Kč</w:t>
            </w:r>
          </w:p>
        </w:tc>
      </w:tr>
      <w:tr w:rsidR="00233E49" w:rsidRPr="00045898" w:rsidTr="00C32AFB">
        <w:tc>
          <w:tcPr>
            <w:tcW w:w="0" w:type="auto"/>
          </w:tcPr>
          <w:p w:rsidR="00233E49" w:rsidRDefault="00233E4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0" w:type="auto"/>
            <w:shd w:val="clear" w:color="auto" w:fill="auto"/>
          </w:tcPr>
          <w:p w:rsidR="00233E49" w:rsidRPr="00045898" w:rsidRDefault="00233E4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Využívání a zneškodňování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odpadů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33E49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459,52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Požární ochrana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85 909,12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Činnost místní správy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713 069,68 Kč</w:t>
            </w:r>
          </w:p>
        </w:tc>
      </w:tr>
    </w:tbl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3 – Kapitálové příjmy</w:t>
      </w: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342"/>
        <w:gridCol w:w="1816"/>
      </w:tblGrid>
      <w:tr w:rsidR="00C32AFB" w:rsidRPr="00045898" w:rsidTr="00C32AFB">
        <w:tc>
          <w:tcPr>
            <w:tcW w:w="0" w:type="auto"/>
          </w:tcPr>
          <w:p w:rsidR="00C32AFB" w:rsidRDefault="00C32AFB" w:rsidP="00B40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B40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Komunální služby a územní rozvoj - p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rodej pozemků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1252A5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1 773 600,00 Kč</w:t>
            </w:r>
          </w:p>
        </w:tc>
      </w:tr>
    </w:tbl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Údaje o plnění výdajů za rok </w:t>
      </w:r>
      <w:r w:rsidR="00BC205D">
        <w:rPr>
          <w:rFonts w:ascii="Times New Roman" w:hAnsi="Times New Roman"/>
          <w:sz w:val="24"/>
          <w:szCs w:val="24"/>
        </w:rPr>
        <w:t>202</w:t>
      </w:r>
      <w:r w:rsidR="008B5097">
        <w:rPr>
          <w:rFonts w:ascii="Times New Roman" w:hAnsi="Times New Roman"/>
          <w:sz w:val="24"/>
          <w:szCs w:val="24"/>
        </w:rPr>
        <w:t>3</w:t>
      </w: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(údaje </w:t>
      </w:r>
      <w:r w:rsidR="00856F9E">
        <w:rPr>
          <w:rFonts w:ascii="Times New Roman" w:hAnsi="Times New Roman"/>
          <w:sz w:val="24"/>
          <w:szCs w:val="24"/>
        </w:rPr>
        <w:t xml:space="preserve">jsou v </w:t>
      </w:r>
      <w:r>
        <w:rPr>
          <w:rFonts w:ascii="Times New Roman" w:hAnsi="Times New Roman"/>
          <w:sz w:val="24"/>
          <w:szCs w:val="24"/>
        </w:rPr>
        <w:t>Kč)</w:t>
      </w: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102"/>
        <w:gridCol w:w="2336"/>
        <w:gridCol w:w="2150"/>
      </w:tblGrid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Schválený rozpočet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Rozpočet po změnách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1232DC" w:rsidP="008B5097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Plnění k </w:t>
            </w:r>
            <w:proofErr w:type="gramStart"/>
            <w:r w:rsidRPr="00045898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13368">
              <w:rPr>
                <w:rFonts w:ascii="Times New Roman" w:hAnsi="Times New Roman"/>
                <w:sz w:val="24"/>
                <w:szCs w:val="24"/>
              </w:rPr>
              <w:t>2</w:t>
            </w:r>
            <w:r w:rsidR="008B5097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5 – Běžné výdaje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30 397 470,00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33 228 635,61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33 505 151,55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6 – Kapitálové výdaje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3 170 130,00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5 729 536,00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5 623 059,27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Výdaje celkem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33 567 600,00 Kč</w:t>
            </w:r>
          </w:p>
        </w:tc>
        <w:tc>
          <w:tcPr>
            <w:tcW w:w="0" w:type="auto"/>
            <w:shd w:val="clear" w:color="auto" w:fill="auto"/>
          </w:tcPr>
          <w:p w:rsidR="00E53AF9" w:rsidRPr="00045898" w:rsidRDefault="008214CC" w:rsidP="00E53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38 958 171,61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B179A8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39 128 210,82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Konsolidace výdajů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B179A8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1 475 663,78 Kč</w:t>
            </w:r>
          </w:p>
        </w:tc>
      </w:tr>
    </w:tbl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:rsidR="00787FBC" w:rsidRDefault="00787FB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5 – Běžné výdaje – plnění</w:t>
      </w:r>
    </w:p>
    <w:p w:rsidR="00BC205D" w:rsidRDefault="00BC205D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35"/>
        <w:gridCol w:w="1876"/>
      </w:tblGrid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Lesní hospodářství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8 863 199,66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Silnice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206 120,34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záležitosti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pozemních komunikací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13 491,00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Dopravní obslužnost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43 722,00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Pitná voda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8D70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249 984,84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ČOV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248 346,77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záležitosti základního vzdělávání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2 392 869,00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3314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Činnosti knihovnické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27 063,00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záležitosti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kultury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1 560 231,92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Zachování a obnova kulturních památek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369 567,65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 obnova hodnot míst.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kult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3341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Rozhlas a televize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34 146,28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záležitosti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sdělovacích prostředků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20 618,40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Zálež. Kultury, církví a sděl.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prostředků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339 744,80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sportovní činnost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50 096,28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Využití volného času dětí a mládeže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195 499,49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Bytové hospodářství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888 671,57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Nebytové hospodářství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272 467,80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3631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Veřejné osvětlení, pohřebnictví, územní rozvoj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171 875,83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Pohřebnictví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3639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Komunální služby a územní rozvoj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1 078 970,28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nebezpečných odpadů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16 834,00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komunálních odpadů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949 586,99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3723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ostatních odpadů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334 603,92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Využívání a zneškodňování ostat. Odpadů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15 620,00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3745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Péče o vzhled obcí a veřejnou zeleň</w:t>
            </w:r>
          </w:p>
        </w:tc>
        <w:tc>
          <w:tcPr>
            <w:tcW w:w="0" w:type="auto"/>
            <w:shd w:val="clear" w:color="auto" w:fill="auto"/>
          </w:tcPr>
          <w:p w:rsidR="00786381" w:rsidRDefault="00B179A8" w:rsidP="00786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41 426,19 Kč</w:t>
            </w:r>
          </w:p>
        </w:tc>
      </w:tr>
      <w:tr w:rsidR="00786381" w:rsidRPr="00045898" w:rsidTr="008D7018">
        <w:tc>
          <w:tcPr>
            <w:tcW w:w="0" w:type="auto"/>
          </w:tcPr>
          <w:p w:rsidR="00786381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</w:t>
            </w:r>
          </w:p>
        </w:tc>
        <w:tc>
          <w:tcPr>
            <w:tcW w:w="0" w:type="auto"/>
            <w:shd w:val="clear" w:color="auto" w:fill="auto"/>
          </w:tcPr>
          <w:p w:rsidR="00786381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Ost.soc.péče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pomoc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dětem a  mládeži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86381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5213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Krizová opatření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Požární ochrana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část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624 057,49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Zastupitelstvo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1 358 660,95 Kč</w:t>
            </w:r>
          </w:p>
        </w:tc>
      </w:tr>
      <w:tr w:rsidR="005E478C" w:rsidRPr="00045898" w:rsidTr="008D7018">
        <w:tc>
          <w:tcPr>
            <w:tcW w:w="0" w:type="auto"/>
          </w:tcPr>
          <w:p w:rsidR="005E478C" w:rsidRDefault="005E478C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6118</w:t>
            </w:r>
          </w:p>
        </w:tc>
        <w:tc>
          <w:tcPr>
            <w:tcW w:w="0" w:type="auto"/>
            <w:shd w:val="clear" w:color="auto" w:fill="auto"/>
          </w:tcPr>
          <w:p w:rsidR="005E478C" w:rsidRDefault="005E478C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Volba prezidenta republiky</w:t>
            </w:r>
          </w:p>
        </w:tc>
        <w:tc>
          <w:tcPr>
            <w:tcW w:w="0" w:type="auto"/>
            <w:shd w:val="clear" w:color="auto" w:fill="auto"/>
          </w:tcPr>
          <w:p w:rsidR="005E478C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78 999,00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Místní správa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4 938 529,43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6320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Pojištění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68 074,00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6330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Převody vlastním fondům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1 475 663,78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Finanční vypořádání minulých let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55 801,80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činnost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6 520 209 ,09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:rsidR="00787FBC" w:rsidRDefault="00787FBC" w:rsidP="007674D9">
      <w:pPr>
        <w:rPr>
          <w:rFonts w:ascii="Times New Roman" w:hAnsi="Times New Roman"/>
          <w:sz w:val="24"/>
          <w:szCs w:val="24"/>
        </w:rPr>
      </w:pPr>
    </w:p>
    <w:p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p w:rsidR="00F37585" w:rsidRDefault="00F37585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6 – Kapitálové výdaje</w:t>
      </w:r>
    </w:p>
    <w:p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642"/>
        <w:gridCol w:w="1984"/>
      </w:tblGrid>
      <w:tr w:rsidR="000609E1" w:rsidRPr="00391933" w:rsidTr="001E5342">
        <w:tc>
          <w:tcPr>
            <w:tcW w:w="0" w:type="auto"/>
          </w:tcPr>
          <w:p w:rsidR="007733F2" w:rsidRPr="00391933" w:rsidRDefault="001E5342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6642" w:type="dxa"/>
            <w:shd w:val="clear" w:color="auto" w:fill="auto"/>
          </w:tcPr>
          <w:p w:rsidR="007733F2" w:rsidRPr="00391933" w:rsidRDefault="001E5342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Pitná voda – rozpočet rekonstrukce, vodojem Dešenice</w:t>
            </w:r>
          </w:p>
        </w:tc>
        <w:tc>
          <w:tcPr>
            <w:tcW w:w="1984" w:type="dxa"/>
            <w:shd w:val="clear" w:color="auto" w:fill="auto"/>
          </w:tcPr>
          <w:p w:rsidR="007733F2" w:rsidRPr="00391933" w:rsidRDefault="001E5342" w:rsidP="001E5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90 426,32 Kč</w:t>
            </w:r>
          </w:p>
        </w:tc>
      </w:tr>
      <w:tr w:rsidR="000609E1" w:rsidRPr="00391933" w:rsidTr="001E5342">
        <w:tc>
          <w:tcPr>
            <w:tcW w:w="0" w:type="auto"/>
          </w:tcPr>
          <w:p w:rsidR="007733F2" w:rsidRDefault="001E5342" w:rsidP="00F12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</w:t>
            </w:r>
          </w:p>
        </w:tc>
        <w:tc>
          <w:tcPr>
            <w:tcW w:w="6642" w:type="dxa"/>
            <w:shd w:val="clear" w:color="auto" w:fill="auto"/>
          </w:tcPr>
          <w:p w:rsidR="007733F2" w:rsidRPr="00391933" w:rsidRDefault="001E5342" w:rsidP="0098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Ostatní záležitosti zákl.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vzdělávání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nový kotel ZŠ</w:t>
            </w:r>
          </w:p>
        </w:tc>
        <w:tc>
          <w:tcPr>
            <w:tcW w:w="1984" w:type="dxa"/>
            <w:shd w:val="clear" w:color="auto" w:fill="auto"/>
          </w:tcPr>
          <w:p w:rsidR="007733F2" w:rsidRPr="00391933" w:rsidRDefault="001E534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313 244,56 Kč</w:t>
            </w:r>
          </w:p>
        </w:tc>
      </w:tr>
      <w:tr w:rsidR="000609E1" w:rsidRPr="00391933" w:rsidTr="001E5342">
        <w:tc>
          <w:tcPr>
            <w:tcW w:w="0" w:type="auto"/>
          </w:tcPr>
          <w:p w:rsidR="007733F2" w:rsidRPr="00391933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6642" w:type="dxa"/>
            <w:shd w:val="clear" w:color="auto" w:fill="auto"/>
          </w:tcPr>
          <w:p w:rsidR="007733F2" w:rsidRPr="00391933" w:rsidRDefault="000609E1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Využití volného času dětí a mládeže – Oprava rybníka</w:t>
            </w:r>
            <w:r w:rsidR="001E5342">
              <w:rPr>
                <w:rFonts w:ascii="Times New Roman" w:hAnsi="Times New Roman"/>
                <w:sz w:val="24"/>
                <w:szCs w:val="24"/>
              </w:rPr>
              <w:t xml:space="preserve"> Dešenice, WC, dětské hřiště Dešenice</w:t>
            </w:r>
          </w:p>
        </w:tc>
        <w:tc>
          <w:tcPr>
            <w:tcW w:w="1984" w:type="dxa"/>
            <w:shd w:val="clear" w:color="auto" w:fill="auto"/>
          </w:tcPr>
          <w:p w:rsidR="007733F2" w:rsidRPr="00391933" w:rsidRDefault="001E534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2 710 517,56 Kč</w:t>
            </w:r>
          </w:p>
        </w:tc>
      </w:tr>
      <w:tr w:rsidR="000609E1" w:rsidRPr="00391933" w:rsidTr="001E5342">
        <w:tc>
          <w:tcPr>
            <w:tcW w:w="0" w:type="auto"/>
          </w:tcPr>
          <w:p w:rsidR="007733F2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6642" w:type="dxa"/>
            <w:shd w:val="clear" w:color="auto" w:fill="auto"/>
          </w:tcPr>
          <w:p w:rsidR="007733F2" w:rsidRPr="00391933" w:rsidRDefault="000609E1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Bytové hospodářství – BH Milence </w:t>
            </w:r>
            <w:r w:rsidR="001E5342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plynový kotel</w:t>
            </w:r>
            <w:r w:rsidR="00300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01AA">
              <w:rPr>
                <w:rFonts w:ascii="Times New Roman" w:hAnsi="Times New Roman"/>
                <w:sz w:val="24"/>
                <w:szCs w:val="24"/>
              </w:rPr>
              <w:t>Protherm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733F2" w:rsidRDefault="001E534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78 006,80 Kč</w:t>
            </w:r>
          </w:p>
        </w:tc>
      </w:tr>
      <w:tr w:rsidR="000609E1" w:rsidRPr="00391933" w:rsidTr="001E5342">
        <w:tc>
          <w:tcPr>
            <w:tcW w:w="0" w:type="auto"/>
          </w:tcPr>
          <w:p w:rsidR="00627204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6642" w:type="dxa"/>
            <w:shd w:val="clear" w:color="auto" w:fill="auto"/>
          </w:tcPr>
          <w:p w:rsidR="00627204" w:rsidRDefault="003001AA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Komunální služby </w:t>
            </w:r>
            <w:r w:rsidR="001E5342">
              <w:rPr>
                <w:rFonts w:ascii="Times New Roman" w:hAnsi="Times New Roman"/>
                <w:sz w:val="24"/>
                <w:szCs w:val="24"/>
              </w:rPr>
              <w:t xml:space="preserve">a územní rozvoj – 7 TI Dešenice, zpětné odkoupení stavebního pozemku od </w:t>
            </w:r>
            <w:proofErr w:type="spellStart"/>
            <w:r w:rsidR="001E5342">
              <w:rPr>
                <w:rFonts w:ascii="Times New Roman" w:hAnsi="Times New Roman"/>
                <w:sz w:val="24"/>
                <w:szCs w:val="24"/>
              </w:rPr>
              <w:t>Lynx</w:t>
            </w:r>
            <w:proofErr w:type="spellEnd"/>
            <w:r w:rsidR="001E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5342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27204" w:rsidRDefault="001E5342" w:rsidP="001E53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545 026,32 Kč</w:t>
            </w:r>
          </w:p>
        </w:tc>
      </w:tr>
      <w:tr w:rsidR="00F12A4E" w:rsidRPr="00391933" w:rsidTr="001E5342">
        <w:tc>
          <w:tcPr>
            <w:tcW w:w="0" w:type="auto"/>
          </w:tcPr>
          <w:p w:rsidR="00F12A4E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6642" w:type="dxa"/>
            <w:shd w:val="clear" w:color="auto" w:fill="auto"/>
          </w:tcPr>
          <w:p w:rsidR="00F12A4E" w:rsidRDefault="003001AA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Využívání a zneškodňování ostatních odpadů – </w:t>
            </w:r>
            <w:proofErr w:type="spellStart"/>
            <w:r w:rsidR="001E5342">
              <w:rPr>
                <w:rFonts w:ascii="Times New Roman" w:hAnsi="Times New Roman"/>
                <w:sz w:val="24"/>
                <w:szCs w:val="24"/>
              </w:rPr>
              <w:t>polop.kontejnery</w:t>
            </w:r>
            <w:proofErr w:type="spellEnd"/>
            <w:r w:rsidR="001E5342">
              <w:rPr>
                <w:rFonts w:ascii="Times New Roman" w:hAnsi="Times New Roman"/>
                <w:sz w:val="24"/>
                <w:szCs w:val="24"/>
              </w:rPr>
              <w:t xml:space="preserve"> Dešenice zpráva o udržitelnosti</w:t>
            </w:r>
          </w:p>
        </w:tc>
        <w:tc>
          <w:tcPr>
            <w:tcW w:w="1984" w:type="dxa"/>
            <w:shd w:val="clear" w:color="auto" w:fill="auto"/>
          </w:tcPr>
          <w:p w:rsidR="00F12A4E" w:rsidRDefault="001E5342" w:rsidP="00F12A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6 050,00 Kč</w:t>
            </w:r>
          </w:p>
        </w:tc>
      </w:tr>
      <w:tr w:rsidR="00D95199" w:rsidRPr="00391933" w:rsidTr="001E5342">
        <w:tc>
          <w:tcPr>
            <w:tcW w:w="0" w:type="auto"/>
          </w:tcPr>
          <w:p w:rsidR="00D95199" w:rsidRDefault="00D95199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</w:t>
            </w:r>
          </w:p>
        </w:tc>
        <w:tc>
          <w:tcPr>
            <w:tcW w:w="6642" w:type="dxa"/>
            <w:shd w:val="clear" w:color="auto" w:fill="auto"/>
          </w:tcPr>
          <w:p w:rsidR="00D95199" w:rsidRDefault="00D95199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Požární ochrana – opláštění vrat SDH Milence</w:t>
            </w:r>
          </w:p>
        </w:tc>
        <w:tc>
          <w:tcPr>
            <w:tcW w:w="1984" w:type="dxa"/>
            <w:shd w:val="clear" w:color="auto" w:fill="auto"/>
          </w:tcPr>
          <w:p w:rsidR="00D95199" w:rsidRDefault="00D95199" w:rsidP="00F12A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8 155,40 Kč</w:t>
            </w:r>
          </w:p>
        </w:tc>
      </w:tr>
      <w:tr w:rsidR="00F12A4E" w:rsidRPr="00391933" w:rsidTr="001E5342">
        <w:tc>
          <w:tcPr>
            <w:tcW w:w="0" w:type="auto"/>
          </w:tcPr>
          <w:p w:rsidR="00F12A4E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6642" w:type="dxa"/>
            <w:shd w:val="clear" w:color="auto" w:fill="auto"/>
          </w:tcPr>
          <w:p w:rsidR="00F12A4E" w:rsidRDefault="003001AA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Činnost místní správy – </w:t>
            </w:r>
            <w:r w:rsidR="00D95199">
              <w:rPr>
                <w:rFonts w:ascii="Times New Roman" w:hAnsi="Times New Roman"/>
                <w:sz w:val="24"/>
                <w:szCs w:val="24"/>
              </w:rPr>
              <w:t>garážové stání, vysavač listí, kolek za pozemek</w:t>
            </w:r>
          </w:p>
        </w:tc>
        <w:tc>
          <w:tcPr>
            <w:tcW w:w="1984" w:type="dxa"/>
            <w:shd w:val="clear" w:color="auto" w:fill="auto"/>
          </w:tcPr>
          <w:p w:rsidR="00F12A4E" w:rsidRDefault="00D95199" w:rsidP="00F12A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1 871 632,31 Kč</w:t>
            </w:r>
          </w:p>
        </w:tc>
      </w:tr>
    </w:tbl>
    <w:p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Stav fondů, rezerv a finančních aktiv</w:t>
      </w:r>
      <w:r w:rsidR="00B22375">
        <w:rPr>
          <w:rFonts w:ascii="Times New Roman" w:hAnsi="Times New Roman"/>
          <w:sz w:val="24"/>
          <w:szCs w:val="24"/>
        </w:rPr>
        <w:t xml:space="preserve"> k </w:t>
      </w:r>
      <w:proofErr w:type="gramStart"/>
      <w:r w:rsidR="00B22375">
        <w:rPr>
          <w:rFonts w:ascii="Times New Roman" w:hAnsi="Times New Roman"/>
          <w:sz w:val="24"/>
          <w:szCs w:val="24"/>
        </w:rPr>
        <w:t>31.12.20</w:t>
      </w:r>
      <w:r w:rsidR="00EF1874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  <w:proofErr w:type="gramEnd"/>
      <w:r w:rsidR="00B22375">
        <w:rPr>
          <w:rFonts w:ascii="Times New Roman" w:hAnsi="Times New Roman"/>
          <w:sz w:val="24"/>
          <w:szCs w:val="24"/>
        </w:rPr>
        <w:t xml:space="preserve"> (údaje v Kč)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Běžné účty městyse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B22375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Běžný účet – ČS</w:t>
      </w:r>
      <w:r w:rsidR="00B22375">
        <w:rPr>
          <w:rFonts w:ascii="Times New Roman" w:hAnsi="Times New Roman"/>
          <w:sz w:val="24"/>
          <w:szCs w:val="24"/>
        </w:rPr>
        <w:tab/>
      </w:r>
      <w:r w:rsidR="00C262FA">
        <w:rPr>
          <w:rFonts w:ascii="Times New Roman" w:hAnsi="Times New Roman"/>
          <w:sz w:val="24"/>
          <w:szCs w:val="24"/>
        </w:rPr>
        <w:t xml:space="preserve"> </w:t>
      </w:r>
      <w:r w:rsidR="006E48C8">
        <w:rPr>
          <w:rFonts w:ascii="Times New Roman" w:hAnsi="Times New Roman"/>
          <w:sz w:val="24"/>
          <w:szCs w:val="24"/>
        </w:rPr>
        <w:t>9 086 750,27</w:t>
      </w:r>
      <w:r w:rsidR="00036D98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Běžný účet – </w:t>
      </w:r>
      <w:proofErr w:type="gramStart"/>
      <w:r w:rsidR="00C262FA">
        <w:rPr>
          <w:rFonts w:ascii="Times New Roman" w:hAnsi="Times New Roman"/>
          <w:sz w:val="24"/>
          <w:szCs w:val="24"/>
        </w:rPr>
        <w:t>ČNB</w:t>
      </w:r>
      <w:r w:rsidR="002300CB">
        <w:rPr>
          <w:rFonts w:ascii="Times New Roman" w:hAnsi="Times New Roman"/>
          <w:sz w:val="24"/>
          <w:szCs w:val="24"/>
        </w:rPr>
        <w:t xml:space="preserve">  </w:t>
      </w:r>
      <w:r w:rsidR="00036D98">
        <w:rPr>
          <w:rFonts w:ascii="Times New Roman" w:hAnsi="Times New Roman"/>
          <w:sz w:val="24"/>
          <w:szCs w:val="24"/>
        </w:rPr>
        <w:t xml:space="preserve"> </w:t>
      </w:r>
      <w:r w:rsidR="002300CB">
        <w:rPr>
          <w:rFonts w:ascii="Times New Roman" w:hAnsi="Times New Roman"/>
          <w:sz w:val="24"/>
          <w:szCs w:val="24"/>
        </w:rPr>
        <w:t xml:space="preserve"> </w:t>
      </w:r>
      <w:r w:rsidR="00036D98">
        <w:rPr>
          <w:rFonts w:ascii="Times New Roman" w:hAnsi="Times New Roman"/>
          <w:sz w:val="24"/>
          <w:szCs w:val="24"/>
        </w:rPr>
        <w:t xml:space="preserve">  </w:t>
      </w:r>
      <w:r w:rsidR="006E48C8">
        <w:rPr>
          <w:rFonts w:ascii="Times New Roman" w:hAnsi="Times New Roman"/>
          <w:sz w:val="24"/>
          <w:szCs w:val="24"/>
        </w:rPr>
        <w:t>1 232 994,64</w:t>
      </w:r>
      <w:proofErr w:type="gramEnd"/>
      <w:r w:rsidR="002300CB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  <w:r w:rsidR="00B22375">
        <w:rPr>
          <w:rFonts w:ascii="Times New Roman" w:hAnsi="Times New Roman"/>
          <w:sz w:val="24"/>
          <w:szCs w:val="24"/>
        </w:rPr>
        <w:t xml:space="preserve">  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Běžný účet – </w:t>
      </w:r>
      <w:r w:rsidR="00C262FA">
        <w:rPr>
          <w:rFonts w:ascii="Times New Roman" w:hAnsi="Times New Roman"/>
          <w:sz w:val="24"/>
          <w:szCs w:val="24"/>
        </w:rPr>
        <w:t>KB</w:t>
      </w:r>
      <w:r w:rsidR="00B22375">
        <w:rPr>
          <w:rFonts w:ascii="Times New Roman" w:hAnsi="Times New Roman"/>
          <w:sz w:val="24"/>
          <w:szCs w:val="24"/>
        </w:rPr>
        <w:tab/>
      </w:r>
      <w:r w:rsidR="006E48C8">
        <w:rPr>
          <w:rFonts w:ascii="Times New Roman" w:hAnsi="Times New Roman"/>
          <w:sz w:val="24"/>
          <w:szCs w:val="24"/>
        </w:rPr>
        <w:t xml:space="preserve"> 1 350 186,57</w:t>
      </w:r>
      <w:r w:rsidR="00036D98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  Fondy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 rozvoje bydlení</w:t>
      </w:r>
      <w:r w:rsidR="00B22375">
        <w:rPr>
          <w:rFonts w:ascii="Times New Roman" w:hAnsi="Times New Roman"/>
          <w:sz w:val="24"/>
          <w:szCs w:val="24"/>
        </w:rPr>
        <w:tab/>
      </w:r>
      <w:r w:rsidR="00B22375">
        <w:rPr>
          <w:rFonts w:ascii="Times New Roman" w:hAnsi="Times New Roman"/>
          <w:sz w:val="24"/>
          <w:szCs w:val="24"/>
        </w:rPr>
        <w:tab/>
      </w:r>
      <w:r w:rsidR="006E48C8">
        <w:rPr>
          <w:rFonts w:ascii="Times New Roman" w:hAnsi="Times New Roman"/>
          <w:sz w:val="24"/>
          <w:szCs w:val="24"/>
        </w:rPr>
        <w:t>617 239,35</w:t>
      </w:r>
      <w:r w:rsidR="00556D21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 obnovy majetku</w:t>
      </w:r>
      <w:r w:rsidR="00350038">
        <w:rPr>
          <w:rFonts w:ascii="Times New Roman" w:hAnsi="Times New Roman"/>
          <w:sz w:val="24"/>
          <w:szCs w:val="24"/>
        </w:rPr>
        <w:tab/>
        <w:t xml:space="preserve">        </w:t>
      </w:r>
      <w:proofErr w:type="gramStart"/>
      <w:r w:rsidR="006E48C8">
        <w:rPr>
          <w:rFonts w:ascii="Times New Roman" w:hAnsi="Times New Roman"/>
          <w:sz w:val="24"/>
          <w:szCs w:val="24"/>
        </w:rPr>
        <w:t xml:space="preserve">2 619 902,53 </w:t>
      </w:r>
      <w:r w:rsidR="00556D21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  <w:proofErr w:type="gramEnd"/>
    </w:p>
    <w:p w:rsidR="006E48C8" w:rsidRDefault="006E48C8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Vkladový účet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12 000 000 ,00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:rsidR="00350038" w:rsidRDefault="00350038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Příjmy fondu tvoří úroky a splátky z půjček poskytnutých v minulých letech, výdajem fondu jsou poplatky a půjčky poskytnuté občanům.</w:t>
      </w:r>
    </w:p>
    <w:p w:rsidR="00350038" w:rsidRDefault="00350038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500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  Úvěry: stav k </w:t>
      </w:r>
      <w:proofErr w:type="gramStart"/>
      <w:r>
        <w:rPr>
          <w:rFonts w:ascii="Times New Roman" w:hAnsi="Times New Roman"/>
          <w:sz w:val="24"/>
          <w:szCs w:val="24"/>
        </w:rPr>
        <w:t>31.12.20</w:t>
      </w:r>
      <w:r w:rsidR="00EF1874">
        <w:rPr>
          <w:rFonts w:ascii="Times New Roman" w:hAnsi="Times New Roman"/>
          <w:sz w:val="24"/>
          <w:szCs w:val="24"/>
        </w:rPr>
        <w:t>2</w:t>
      </w:r>
      <w:r w:rsidR="00491E74">
        <w:rPr>
          <w:rFonts w:ascii="Times New Roman" w:hAnsi="Times New Roman"/>
          <w:sz w:val="24"/>
          <w:szCs w:val="24"/>
        </w:rPr>
        <w:t>3</w:t>
      </w:r>
      <w:proofErr w:type="gramEnd"/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B22375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Úvěr č. 8</w:t>
      </w:r>
      <w:r w:rsidR="00B22375">
        <w:rPr>
          <w:rFonts w:ascii="Times New Roman" w:hAnsi="Times New Roman"/>
          <w:sz w:val="24"/>
          <w:szCs w:val="24"/>
        </w:rPr>
        <w:t xml:space="preserve"> ve výši 6,353 mil. Kč (traktor, KD Milence, LC </w:t>
      </w:r>
      <w:proofErr w:type="spellStart"/>
      <w:proofErr w:type="gramStart"/>
      <w:r w:rsidR="00B22375">
        <w:rPr>
          <w:rFonts w:ascii="Times New Roman" w:hAnsi="Times New Roman"/>
          <w:sz w:val="24"/>
          <w:szCs w:val="24"/>
        </w:rPr>
        <w:t>Rokelská</w:t>
      </w:r>
      <w:proofErr w:type="spellEnd"/>
      <w:r w:rsidR="00B22375">
        <w:rPr>
          <w:rFonts w:ascii="Times New Roman" w:hAnsi="Times New Roman"/>
          <w:sz w:val="24"/>
          <w:szCs w:val="24"/>
        </w:rPr>
        <w:t>,</w:t>
      </w:r>
      <w:r w:rsidR="00082814">
        <w:rPr>
          <w:rFonts w:ascii="Times New Roman" w:hAnsi="Times New Roman"/>
          <w:sz w:val="24"/>
          <w:szCs w:val="24"/>
        </w:rPr>
        <w:t>)</w:t>
      </w:r>
      <w:r w:rsidR="00082814">
        <w:rPr>
          <w:rFonts w:ascii="Times New Roman" w:hAnsi="Times New Roman"/>
          <w:sz w:val="24"/>
          <w:szCs w:val="24"/>
        </w:rPr>
        <w:tab/>
      </w:r>
      <w:r w:rsidR="00082814">
        <w:rPr>
          <w:rFonts w:ascii="Times New Roman" w:hAnsi="Times New Roman"/>
          <w:sz w:val="24"/>
          <w:szCs w:val="24"/>
        </w:rPr>
        <w:tab/>
      </w:r>
      <w:r w:rsidR="00491E74">
        <w:rPr>
          <w:rFonts w:ascii="Times New Roman" w:hAnsi="Times New Roman"/>
          <w:sz w:val="24"/>
          <w:szCs w:val="24"/>
        </w:rPr>
        <w:t>1 901 000,00</w:t>
      </w:r>
      <w:proofErr w:type="gramEnd"/>
      <w:r w:rsidR="000B59AB">
        <w:rPr>
          <w:rFonts w:ascii="Times New Roman" w:hAnsi="Times New Roman"/>
          <w:sz w:val="24"/>
          <w:szCs w:val="24"/>
        </w:rPr>
        <w:t xml:space="preserve"> </w:t>
      </w:r>
      <w:r w:rsidR="00082814">
        <w:rPr>
          <w:rFonts w:ascii="Times New Roman" w:hAnsi="Times New Roman"/>
          <w:sz w:val="24"/>
          <w:szCs w:val="24"/>
        </w:rPr>
        <w:t>Kč</w:t>
      </w:r>
      <w:r w:rsidR="00B22375">
        <w:rPr>
          <w:rFonts w:ascii="Times New Roman" w:hAnsi="Times New Roman"/>
          <w:sz w:val="24"/>
          <w:szCs w:val="24"/>
        </w:rPr>
        <w:t xml:space="preserve"> </w:t>
      </w:r>
    </w:p>
    <w:p w:rsidR="00E240A9" w:rsidRDefault="00082814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Úvěr č. 9 ve výši 6 mil. Kč (MK- chodník Dešenice)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1E74">
        <w:rPr>
          <w:rFonts w:ascii="Times New Roman" w:hAnsi="Times New Roman"/>
          <w:sz w:val="24"/>
          <w:szCs w:val="24"/>
        </w:rPr>
        <w:t>1 999 915,00</w:t>
      </w:r>
      <w:r w:rsidR="000B59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</w:t>
      </w:r>
    </w:p>
    <w:p w:rsidR="00082814" w:rsidRDefault="00082814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Úvěr č. 10 ve výši 830 000 Kč (auto Peugeot, sypač)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59AB">
        <w:rPr>
          <w:rFonts w:ascii="Times New Roman" w:hAnsi="Times New Roman"/>
          <w:sz w:val="24"/>
          <w:szCs w:val="24"/>
        </w:rPr>
        <w:t xml:space="preserve">   </w:t>
      </w:r>
      <w:r w:rsidR="00491E74">
        <w:rPr>
          <w:rFonts w:ascii="Times New Roman" w:hAnsi="Times New Roman"/>
          <w:sz w:val="24"/>
          <w:szCs w:val="24"/>
        </w:rPr>
        <w:t>165 980</w:t>
      </w:r>
      <w:r w:rsidR="000B59AB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Kč</w:t>
      </w:r>
    </w:p>
    <w:p w:rsidR="000F3AE8" w:rsidRDefault="000F3AE8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Vyúčtování finančních vztahů ke státnímu rozpočtu a ostatním rozpočtům veřejné úrovně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2905"/>
        <w:gridCol w:w="992"/>
        <w:gridCol w:w="992"/>
        <w:gridCol w:w="1843"/>
        <w:gridCol w:w="1843"/>
      </w:tblGrid>
      <w:tr w:rsidR="00592B52" w:rsidRPr="00391933" w:rsidTr="00067EED">
        <w:tc>
          <w:tcPr>
            <w:tcW w:w="1456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Poskytovatel</w:t>
            </w:r>
          </w:p>
        </w:tc>
        <w:tc>
          <w:tcPr>
            <w:tcW w:w="2905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Účel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ÚZ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Poskytnutá dotace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Čerpání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Dotace na volbu prezidenta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98008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4111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115 800,00 Kč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78 999,00 </w:t>
            </w:r>
            <w:r w:rsidR="00BF38C1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0F3AE8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:rsidR="000F3AE8" w:rsidRPr="00391933" w:rsidRDefault="00BF38C1" w:rsidP="0083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Výkon státní správy</w:t>
            </w:r>
          </w:p>
        </w:tc>
        <w:tc>
          <w:tcPr>
            <w:tcW w:w="992" w:type="dxa"/>
            <w:shd w:val="clear" w:color="auto" w:fill="auto"/>
          </w:tcPr>
          <w:p w:rsidR="000F3AE8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0F3AE8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4112</w:t>
            </w:r>
          </w:p>
        </w:tc>
        <w:tc>
          <w:tcPr>
            <w:tcW w:w="1843" w:type="dxa"/>
            <w:shd w:val="clear" w:color="auto" w:fill="auto"/>
          </w:tcPr>
          <w:p w:rsidR="000F3AE8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201 900,00 Kč</w:t>
            </w:r>
          </w:p>
        </w:tc>
        <w:tc>
          <w:tcPr>
            <w:tcW w:w="1843" w:type="dxa"/>
            <w:shd w:val="clear" w:color="auto" w:fill="auto"/>
          </w:tcPr>
          <w:p w:rsidR="000F3AE8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201 900,00 </w:t>
            </w:r>
            <w:r w:rsidR="00BF38C1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SZIF</w:t>
            </w:r>
          </w:p>
        </w:tc>
        <w:tc>
          <w:tcPr>
            <w:tcW w:w="2905" w:type="dxa"/>
            <w:shd w:val="clear" w:color="auto" w:fill="auto"/>
          </w:tcPr>
          <w:p w:rsidR="00F879ED" w:rsidRPr="00391933" w:rsidRDefault="00BF38C1" w:rsidP="001B7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Vrata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Mil.,WC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SR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89017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4113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39 938,00 Kč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39 938,00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SZIF</w:t>
            </w:r>
          </w:p>
        </w:tc>
        <w:tc>
          <w:tcPr>
            <w:tcW w:w="2905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Vrata Mil., WC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EU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89018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4113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71 001,00 Kč</w:t>
            </w:r>
          </w:p>
        </w:tc>
        <w:tc>
          <w:tcPr>
            <w:tcW w:w="1843" w:type="dxa"/>
            <w:shd w:val="clear" w:color="auto" w:fill="auto"/>
          </w:tcPr>
          <w:p w:rsidR="000F3AE8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71 001,00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MZE</w:t>
            </w:r>
          </w:p>
        </w:tc>
        <w:tc>
          <w:tcPr>
            <w:tcW w:w="2905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Ochrana lesa</w:t>
            </w:r>
          </w:p>
        </w:tc>
        <w:tc>
          <w:tcPr>
            <w:tcW w:w="992" w:type="dxa"/>
            <w:shd w:val="clear" w:color="auto" w:fill="auto"/>
          </w:tcPr>
          <w:p w:rsidR="00924AA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29029</w:t>
            </w:r>
          </w:p>
        </w:tc>
        <w:tc>
          <w:tcPr>
            <w:tcW w:w="992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1843" w:type="dxa"/>
            <w:shd w:val="clear" w:color="auto" w:fill="auto"/>
          </w:tcPr>
          <w:p w:rsidR="00924AAD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2 250,00 Kč</w:t>
            </w:r>
          </w:p>
        </w:tc>
        <w:tc>
          <w:tcPr>
            <w:tcW w:w="1843" w:type="dxa"/>
            <w:shd w:val="clear" w:color="auto" w:fill="auto"/>
          </w:tcPr>
          <w:p w:rsidR="00924AAD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MZE</w:t>
            </w:r>
          </w:p>
        </w:tc>
        <w:tc>
          <w:tcPr>
            <w:tcW w:w="2905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Technologie při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hosp.v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lese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24AA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29015</w:t>
            </w:r>
          </w:p>
        </w:tc>
        <w:tc>
          <w:tcPr>
            <w:tcW w:w="992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1843" w:type="dxa"/>
            <w:shd w:val="clear" w:color="auto" w:fill="auto"/>
          </w:tcPr>
          <w:p w:rsidR="00924AAD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37 395,00 Kč</w:t>
            </w:r>
          </w:p>
        </w:tc>
        <w:tc>
          <w:tcPr>
            <w:tcW w:w="1843" w:type="dxa"/>
            <w:shd w:val="clear" w:color="auto" w:fill="auto"/>
          </w:tcPr>
          <w:p w:rsidR="00924AAD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37 395,00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MZE</w:t>
            </w:r>
          </w:p>
        </w:tc>
        <w:tc>
          <w:tcPr>
            <w:tcW w:w="2905" w:type="dxa"/>
            <w:shd w:val="clear" w:color="auto" w:fill="auto"/>
          </w:tcPr>
          <w:p w:rsidR="00924AAD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Výsadba lesního porostu</w:t>
            </w:r>
          </w:p>
        </w:tc>
        <w:tc>
          <w:tcPr>
            <w:tcW w:w="992" w:type="dxa"/>
            <w:shd w:val="clear" w:color="auto" w:fill="auto"/>
          </w:tcPr>
          <w:p w:rsidR="00924AAD" w:rsidRPr="00391933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29031</w:t>
            </w:r>
          </w:p>
        </w:tc>
        <w:tc>
          <w:tcPr>
            <w:tcW w:w="992" w:type="dxa"/>
            <w:shd w:val="clear" w:color="auto" w:fill="auto"/>
          </w:tcPr>
          <w:p w:rsidR="00924AAD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1843" w:type="dxa"/>
            <w:shd w:val="clear" w:color="auto" w:fill="auto"/>
          </w:tcPr>
          <w:p w:rsidR="00924AAD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1 365 106,00 Kč</w:t>
            </w:r>
          </w:p>
        </w:tc>
        <w:tc>
          <w:tcPr>
            <w:tcW w:w="1843" w:type="dxa"/>
            <w:shd w:val="clear" w:color="auto" w:fill="auto"/>
          </w:tcPr>
          <w:p w:rsidR="00D166A1" w:rsidRPr="00391933" w:rsidRDefault="00067EED" w:rsidP="00D166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1 365 106,00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Průtoková dotace ZŠ</w:t>
            </w:r>
          </w:p>
        </w:tc>
        <w:tc>
          <w:tcPr>
            <w:tcW w:w="992" w:type="dxa"/>
            <w:shd w:val="clear" w:color="auto" w:fill="auto"/>
          </w:tcPr>
          <w:p w:rsidR="00D166A1" w:rsidRPr="00391933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33092</w:t>
            </w:r>
          </w:p>
        </w:tc>
        <w:tc>
          <w:tcPr>
            <w:tcW w:w="992" w:type="dxa"/>
            <w:shd w:val="clear" w:color="auto" w:fill="auto"/>
          </w:tcPr>
          <w:p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1843" w:type="dxa"/>
            <w:shd w:val="clear" w:color="auto" w:fill="auto"/>
          </w:tcPr>
          <w:p w:rsidR="00D166A1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759 260,00 Kč</w:t>
            </w:r>
          </w:p>
        </w:tc>
        <w:tc>
          <w:tcPr>
            <w:tcW w:w="1843" w:type="dxa"/>
            <w:shd w:val="clear" w:color="auto" w:fill="auto"/>
          </w:tcPr>
          <w:p w:rsidR="00D166A1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759 260,00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Věcné vybavení SDH, oprava střechy KD Dešenice, Sborník Dešenice</w:t>
            </w:r>
          </w:p>
        </w:tc>
        <w:tc>
          <w:tcPr>
            <w:tcW w:w="992" w:type="dxa"/>
            <w:shd w:val="clear" w:color="auto" w:fill="auto"/>
          </w:tcPr>
          <w:p w:rsidR="00D166A1" w:rsidRPr="00391933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D166A1" w:rsidRPr="00391933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4122</w:t>
            </w:r>
          </w:p>
        </w:tc>
        <w:tc>
          <w:tcPr>
            <w:tcW w:w="1843" w:type="dxa"/>
            <w:shd w:val="clear" w:color="auto" w:fill="auto"/>
          </w:tcPr>
          <w:p w:rsidR="00D166A1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523 004,00 Kč</w:t>
            </w:r>
          </w:p>
        </w:tc>
        <w:tc>
          <w:tcPr>
            <w:tcW w:w="1843" w:type="dxa"/>
            <w:shd w:val="clear" w:color="auto" w:fill="auto"/>
          </w:tcPr>
          <w:p w:rsidR="00D166A1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523 004,00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SZIF</w:t>
            </w:r>
          </w:p>
        </w:tc>
        <w:tc>
          <w:tcPr>
            <w:tcW w:w="2905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SDH vrata,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WC   SR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89517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4213</w:t>
            </w:r>
          </w:p>
        </w:tc>
        <w:tc>
          <w:tcPr>
            <w:tcW w:w="1843" w:type="dxa"/>
            <w:shd w:val="clear" w:color="auto" w:fill="auto"/>
          </w:tcPr>
          <w:p w:rsidR="00592B52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345 591,00 Kč</w:t>
            </w:r>
          </w:p>
        </w:tc>
        <w:tc>
          <w:tcPr>
            <w:tcW w:w="1843" w:type="dxa"/>
            <w:shd w:val="clear" w:color="auto" w:fill="auto"/>
          </w:tcPr>
          <w:p w:rsidR="00592B52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345 591,00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SZIF</w:t>
            </w:r>
          </w:p>
        </w:tc>
        <w:tc>
          <w:tcPr>
            <w:tcW w:w="2905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SDH vrata,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WC    EU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89518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4213</w:t>
            </w:r>
          </w:p>
        </w:tc>
        <w:tc>
          <w:tcPr>
            <w:tcW w:w="1843" w:type="dxa"/>
            <w:shd w:val="clear" w:color="auto" w:fill="auto"/>
          </w:tcPr>
          <w:p w:rsidR="00592B52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614 382,00 Kč</w:t>
            </w:r>
          </w:p>
        </w:tc>
        <w:tc>
          <w:tcPr>
            <w:tcW w:w="1843" w:type="dxa"/>
            <w:shd w:val="clear" w:color="auto" w:fill="auto"/>
          </w:tcPr>
          <w:p w:rsidR="00592B52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614 382,00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MMR</w:t>
            </w:r>
          </w:p>
        </w:tc>
        <w:tc>
          <w:tcPr>
            <w:tcW w:w="2905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Dotace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Dešenice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17977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</w:t>
            </w:r>
          </w:p>
        </w:tc>
        <w:tc>
          <w:tcPr>
            <w:tcW w:w="1843" w:type="dxa"/>
            <w:shd w:val="clear" w:color="auto" w:fill="auto"/>
          </w:tcPr>
          <w:p w:rsidR="00592B52" w:rsidRDefault="00592B52" w:rsidP="00592B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1 050 000,00Kč</w:t>
            </w:r>
          </w:p>
        </w:tc>
        <w:tc>
          <w:tcPr>
            <w:tcW w:w="1843" w:type="dxa"/>
            <w:shd w:val="clear" w:color="auto" w:fill="auto"/>
          </w:tcPr>
          <w:p w:rsidR="00592B52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1 050 000,00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MMR</w:t>
            </w:r>
          </w:p>
        </w:tc>
        <w:tc>
          <w:tcPr>
            <w:tcW w:w="2905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Oprava rybníka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29524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</w:t>
            </w:r>
          </w:p>
        </w:tc>
        <w:tc>
          <w:tcPr>
            <w:tcW w:w="1843" w:type="dxa"/>
            <w:shd w:val="clear" w:color="auto" w:fill="auto"/>
          </w:tcPr>
          <w:p w:rsidR="00592B52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1 161 000,00 Kč</w:t>
            </w:r>
          </w:p>
        </w:tc>
        <w:tc>
          <w:tcPr>
            <w:tcW w:w="1843" w:type="dxa"/>
            <w:shd w:val="clear" w:color="auto" w:fill="auto"/>
          </w:tcPr>
          <w:p w:rsidR="00592B52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1 161 000,00 Kč</w:t>
            </w:r>
          </w:p>
        </w:tc>
      </w:tr>
    </w:tbl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Hospodaření příspěvkové organizace zřízené městysem Dešenice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7003F0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Městys Dešenice je zřizovatelem příspěvkové organizace Základní škola a Mateřská škola Dešenice</w:t>
      </w:r>
      <w:r w:rsidR="007003F0">
        <w:rPr>
          <w:rFonts w:ascii="Times New Roman" w:hAnsi="Times New Roman"/>
          <w:sz w:val="24"/>
          <w:szCs w:val="24"/>
        </w:rPr>
        <w:t xml:space="preserve">. </w:t>
      </w:r>
    </w:p>
    <w:p w:rsidR="00F879ED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výnosy – hlavní činnost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8E36D9">
        <w:rPr>
          <w:rFonts w:ascii="Times New Roman" w:hAnsi="Times New Roman"/>
          <w:sz w:val="24"/>
          <w:szCs w:val="24"/>
        </w:rPr>
        <w:t>7 979 135,73</w:t>
      </w:r>
      <w:r w:rsidR="00EA146B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náklady – hlavní činnost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8E36D9">
        <w:rPr>
          <w:rFonts w:ascii="Times New Roman" w:hAnsi="Times New Roman"/>
          <w:sz w:val="24"/>
          <w:szCs w:val="24"/>
        </w:rPr>
        <w:t>8 022 171,41</w:t>
      </w:r>
      <w:r w:rsidR="00EA146B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výnosy- hospodářská činnost</w:t>
      </w:r>
      <w:r w:rsidR="00326146">
        <w:rPr>
          <w:rFonts w:ascii="Times New Roman" w:hAnsi="Times New Roman"/>
          <w:sz w:val="24"/>
          <w:szCs w:val="24"/>
        </w:rPr>
        <w:tab/>
        <w:t xml:space="preserve">  </w:t>
      </w:r>
      <w:r w:rsidR="009074C9">
        <w:rPr>
          <w:rFonts w:ascii="Times New Roman" w:hAnsi="Times New Roman"/>
          <w:sz w:val="24"/>
          <w:szCs w:val="24"/>
        </w:rPr>
        <w:t xml:space="preserve"> </w:t>
      </w:r>
      <w:r w:rsidR="008E36D9">
        <w:rPr>
          <w:rFonts w:ascii="Times New Roman" w:hAnsi="Times New Roman"/>
          <w:sz w:val="24"/>
          <w:szCs w:val="24"/>
        </w:rPr>
        <w:t>254 160,00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náklady – hospodářská činnost</w:t>
      </w:r>
      <w:r w:rsidR="00326146">
        <w:rPr>
          <w:rFonts w:ascii="Times New Roman" w:hAnsi="Times New Roman"/>
          <w:sz w:val="24"/>
          <w:szCs w:val="24"/>
        </w:rPr>
        <w:tab/>
      </w:r>
      <w:r w:rsidR="009074C9">
        <w:rPr>
          <w:rFonts w:ascii="Times New Roman" w:hAnsi="Times New Roman"/>
          <w:sz w:val="24"/>
          <w:szCs w:val="24"/>
        </w:rPr>
        <w:t xml:space="preserve">   </w:t>
      </w:r>
      <w:r w:rsidR="008E36D9">
        <w:rPr>
          <w:rFonts w:ascii="Times New Roman" w:hAnsi="Times New Roman"/>
          <w:sz w:val="24"/>
          <w:szCs w:val="24"/>
        </w:rPr>
        <w:t>237 682,86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9074C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roce 202</w:t>
      </w:r>
      <w:r w:rsidR="00060F1D">
        <w:rPr>
          <w:rFonts w:ascii="Times New Roman" w:hAnsi="Times New Roman"/>
          <w:sz w:val="24"/>
          <w:szCs w:val="24"/>
        </w:rPr>
        <w:t>2</w:t>
      </w:r>
      <w:r w:rsidR="007003F0">
        <w:rPr>
          <w:rFonts w:ascii="Times New Roman" w:hAnsi="Times New Roman"/>
          <w:sz w:val="24"/>
          <w:szCs w:val="24"/>
        </w:rPr>
        <w:t xml:space="preserve"> byl výsledek hospodaření příspěvkové organizace následující:</w:t>
      </w:r>
    </w:p>
    <w:p w:rsidR="007003F0" w:rsidRDefault="008E36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činnost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ZTRÁTA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43 035,68</w:t>
      </w:r>
      <w:r w:rsidR="00326146" w:rsidRPr="00EA146B">
        <w:rPr>
          <w:rFonts w:ascii="Times New Roman" w:hAnsi="Times New Roman"/>
          <w:sz w:val="24"/>
          <w:szCs w:val="24"/>
        </w:rPr>
        <w:t xml:space="preserve"> Kč</w:t>
      </w:r>
    </w:p>
    <w:p w:rsidR="007003F0" w:rsidRDefault="008E36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Hospodářská činnost</w:t>
      </w:r>
      <w:r>
        <w:rPr>
          <w:rFonts w:ascii="Times New Roman" w:hAnsi="Times New Roman"/>
          <w:sz w:val="24"/>
          <w:szCs w:val="24"/>
        </w:rPr>
        <w:tab/>
      </w:r>
      <w:r w:rsidR="007003F0">
        <w:rPr>
          <w:rFonts w:ascii="Times New Roman" w:hAnsi="Times New Roman"/>
          <w:sz w:val="24"/>
          <w:szCs w:val="24"/>
        </w:rPr>
        <w:t>ZISK</w:t>
      </w:r>
      <w:r w:rsidR="003261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59666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16 477,14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</w:t>
      </w:r>
      <w:r w:rsidR="008E36D9">
        <w:rPr>
          <w:rFonts w:ascii="Times New Roman" w:hAnsi="Times New Roman"/>
          <w:sz w:val="24"/>
          <w:szCs w:val="24"/>
        </w:rPr>
        <w:tab/>
      </w:r>
      <w:r w:rsidR="008E36D9">
        <w:rPr>
          <w:rFonts w:ascii="Times New Roman" w:hAnsi="Times New Roman"/>
          <w:sz w:val="24"/>
          <w:szCs w:val="24"/>
        </w:rPr>
        <w:tab/>
        <w:t>ZTRÁTA</w:t>
      </w:r>
      <w:r w:rsidR="008E36D9">
        <w:rPr>
          <w:rFonts w:ascii="Times New Roman" w:hAnsi="Times New Roman"/>
          <w:sz w:val="24"/>
          <w:szCs w:val="24"/>
        </w:rPr>
        <w:tab/>
      </w:r>
      <w:r w:rsidR="008E36D9">
        <w:rPr>
          <w:rFonts w:ascii="Times New Roman" w:hAnsi="Times New Roman"/>
          <w:sz w:val="24"/>
          <w:szCs w:val="24"/>
        </w:rPr>
        <w:tab/>
        <w:t xml:space="preserve">     26 558,54</w:t>
      </w:r>
      <w:r w:rsidR="009074C9" w:rsidRPr="00EA146B">
        <w:rPr>
          <w:rFonts w:ascii="Times New Roman" w:hAnsi="Times New Roman"/>
          <w:sz w:val="24"/>
          <w:szCs w:val="24"/>
        </w:rPr>
        <w:t xml:space="preserve"> 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161992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Roční účetní závěrka zřizované příspěvkové organizace včetně všech zákonem předepsaných výkazů jsou založeny na úřadu městyse.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Zpráva o výsledku přezkoumání hospodaření městyse Dešenice za rok 20</w:t>
      </w:r>
      <w:r w:rsidR="00C36548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Přezkoumání hospodaření se uskutečnilo </w:t>
      </w:r>
      <w:r w:rsidR="005A01A0">
        <w:rPr>
          <w:rFonts w:ascii="Times New Roman" w:hAnsi="Times New Roman"/>
          <w:sz w:val="24"/>
          <w:szCs w:val="24"/>
        </w:rPr>
        <w:t xml:space="preserve">ve dnech </w:t>
      </w:r>
      <w:proofErr w:type="gramStart"/>
      <w:r w:rsidR="00F1194D">
        <w:rPr>
          <w:rFonts w:ascii="Times New Roman" w:hAnsi="Times New Roman"/>
          <w:sz w:val="24"/>
          <w:szCs w:val="24"/>
        </w:rPr>
        <w:t>25.3.2024</w:t>
      </w:r>
      <w:proofErr w:type="gramEnd"/>
      <w:r w:rsidR="00F1194D">
        <w:rPr>
          <w:rFonts w:ascii="Times New Roman" w:hAnsi="Times New Roman"/>
          <w:sz w:val="24"/>
          <w:szCs w:val="24"/>
        </w:rPr>
        <w:t xml:space="preserve"> – 26.3.2024</w:t>
      </w:r>
      <w:r>
        <w:rPr>
          <w:rFonts w:ascii="Times New Roman" w:hAnsi="Times New Roman"/>
          <w:sz w:val="24"/>
          <w:szCs w:val="24"/>
        </w:rPr>
        <w:t>, přezkoumání provedla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 w:rsidR="00F975FC" w:rsidRPr="00F1194D">
        <w:rPr>
          <w:rFonts w:ascii="Times New Roman" w:hAnsi="Times New Roman"/>
          <w:sz w:val="24"/>
          <w:szCs w:val="24"/>
        </w:rPr>
        <w:t xml:space="preserve">Ing. Marcela </w:t>
      </w:r>
      <w:r w:rsidR="00EA469A" w:rsidRPr="00F1194D">
        <w:rPr>
          <w:rFonts w:ascii="Times New Roman" w:hAnsi="Times New Roman"/>
          <w:sz w:val="24"/>
          <w:szCs w:val="24"/>
        </w:rPr>
        <w:t>Gajdušková</w:t>
      </w:r>
      <w:r w:rsidR="00CB0E14" w:rsidRPr="00F1194D">
        <w:rPr>
          <w:rFonts w:ascii="Times New Roman" w:hAnsi="Times New Roman"/>
          <w:sz w:val="24"/>
          <w:szCs w:val="24"/>
        </w:rPr>
        <w:t xml:space="preserve">, </w:t>
      </w:r>
      <w:r w:rsidR="00F975FC" w:rsidRPr="00F1194D">
        <w:rPr>
          <w:rFonts w:ascii="Times New Roman" w:hAnsi="Times New Roman"/>
          <w:sz w:val="24"/>
          <w:szCs w:val="24"/>
        </w:rPr>
        <w:t xml:space="preserve">Blanka </w:t>
      </w:r>
      <w:proofErr w:type="spellStart"/>
      <w:r w:rsidR="00F975FC" w:rsidRPr="00F1194D">
        <w:rPr>
          <w:rFonts w:ascii="Times New Roman" w:hAnsi="Times New Roman"/>
          <w:sz w:val="24"/>
          <w:szCs w:val="24"/>
        </w:rPr>
        <w:t>Vilímcová</w:t>
      </w:r>
      <w:proofErr w:type="spellEnd"/>
      <w:r w:rsidR="00CB0E14" w:rsidRPr="00F1194D">
        <w:rPr>
          <w:rFonts w:ascii="Times New Roman" w:hAnsi="Times New Roman"/>
          <w:sz w:val="24"/>
          <w:szCs w:val="24"/>
        </w:rPr>
        <w:t xml:space="preserve"> a </w:t>
      </w:r>
      <w:r w:rsidR="00F1194D">
        <w:rPr>
          <w:rFonts w:ascii="Times New Roman" w:hAnsi="Times New Roman"/>
          <w:sz w:val="24"/>
          <w:szCs w:val="24"/>
        </w:rPr>
        <w:t>Bc. Markéta Čížková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oprávněné osoby pověřené Krajským úřadem Plzeňského kraje, odborem ekonomickým, oddělení přezkoumávání hospodaření obcí a kontroly.</w:t>
      </w:r>
    </w:p>
    <w:p w:rsidR="005A01A0" w:rsidRDefault="005A01A0" w:rsidP="007674D9">
      <w:pPr>
        <w:rPr>
          <w:rFonts w:ascii="Times New Roman" w:hAnsi="Times New Roman"/>
          <w:sz w:val="24"/>
          <w:szCs w:val="24"/>
        </w:rPr>
      </w:pP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Přezkoumání </w:t>
      </w:r>
      <w:r w:rsidR="00CB0E14">
        <w:rPr>
          <w:rFonts w:ascii="Times New Roman" w:hAnsi="Times New Roman"/>
          <w:sz w:val="24"/>
          <w:szCs w:val="24"/>
        </w:rPr>
        <w:t>hospodaření za rok 202</w:t>
      </w:r>
      <w:r w:rsidR="008B5097">
        <w:rPr>
          <w:rFonts w:ascii="Times New Roman" w:hAnsi="Times New Roman"/>
          <w:sz w:val="24"/>
          <w:szCs w:val="24"/>
        </w:rPr>
        <w:t>3</w:t>
      </w:r>
      <w:r w:rsidR="00CB0E14">
        <w:rPr>
          <w:rFonts w:ascii="Times New Roman" w:hAnsi="Times New Roman"/>
          <w:sz w:val="24"/>
          <w:szCs w:val="24"/>
        </w:rPr>
        <w:t xml:space="preserve"> bylo zahájeno písemným oznámením doručeným dne </w:t>
      </w:r>
      <w:proofErr w:type="gramStart"/>
      <w:r w:rsidR="00F1194D">
        <w:rPr>
          <w:rFonts w:ascii="Times New Roman" w:hAnsi="Times New Roman"/>
          <w:sz w:val="24"/>
          <w:szCs w:val="24"/>
        </w:rPr>
        <w:t>31.1.2024</w:t>
      </w:r>
      <w:proofErr w:type="gramEnd"/>
      <w:r w:rsidR="00CB0E14">
        <w:rPr>
          <w:rFonts w:ascii="Times New Roman" w:hAnsi="Times New Roman"/>
          <w:sz w:val="24"/>
          <w:szCs w:val="24"/>
        </w:rPr>
        <w:t xml:space="preserve"> podle § 5 zákona č. 420/2004 Sb., o přezkoumání hospodaření územních samosprávných ce</w:t>
      </w:r>
      <w:r w:rsidR="00F957B8">
        <w:rPr>
          <w:rFonts w:ascii="Times New Roman" w:hAnsi="Times New Roman"/>
          <w:sz w:val="24"/>
          <w:szCs w:val="24"/>
        </w:rPr>
        <w:t>lků a dobrovolných svazků obcí.</w:t>
      </w:r>
      <w:r>
        <w:rPr>
          <w:rFonts w:ascii="Times New Roman" w:hAnsi="Times New Roman"/>
          <w:sz w:val="24"/>
          <w:szCs w:val="24"/>
        </w:rPr>
        <w:t xml:space="preserve"> </w:t>
      </w:r>
      <w:r w:rsidR="00CB0E14">
        <w:rPr>
          <w:rFonts w:ascii="Times New Roman" w:hAnsi="Times New Roman"/>
          <w:sz w:val="24"/>
          <w:szCs w:val="24"/>
        </w:rPr>
        <w:t xml:space="preserve">Přezkoumání hospodaření bylo </w:t>
      </w:r>
      <w:r>
        <w:rPr>
          <w:rFonts w:ascii="Times New Roman" w:hAnsi="Times New Roman"/>
          <w:sz w:val="24"/>
          <w:szCs w:val="24"/>
        </w:rPr>
        <w:t>provedeno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 w:rsidR="00CB0E14">
        <w:rPr>
          <w:rFonts w:ascii="Times New Roman" w:hAnsi="Times New Roman"/>
          <w:sz w:val="24"/>
          <w:szCs w:val="24"/>
        </w:rPr>
        <w:t>na úřadě městyse Dešenice za přítomnosti paní starostky PhDr. Lenky Sýkorové, účetní Marie Suchanové a administrativní pracovnice Ing. Dany Tomanové.</w:t>
      </w:r>
      <w:r>
        <w:rPr>
          <w:rFonts w:ascii="Times New Roman" w:hAnsi="Times New Roman"/>
          <w:sz w:val="24"/>
          <w:szCs w:val="24"/>
        </w:rPr>
        <w:t xml:space="preserve"> Při přezkoumání hospodaření nebyly zjištěny chyby a nedostatky (§10 odst. 3 písm. a) zákona č. 420/2004 Sb.), neuvádí se zjištěná rizika dle § 10 odst. 4 písm. a) zákona č. 420/2004 Sb.</w:t>
      </w:r>
    </w:p>
    <w:p w:rsidR="005225B3" w:rsidRDefault="005225B3" w:rsidP="007674D9">
      <w:pPr>
        <w:rPr>
          <w:rFonts w:ascii="Times New Roman" w:hAnsi="Times New Roman"/>
          <w:sz w:val="24"/>
          <w:szCs w:val="24"/>
        </w:rPr>
      </w:pPr>
    </w:p>
    <w:p w:rsidR="007003F0" w:rsidRDefault="005225B3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003F0">
        <w:rPr>
          <w:rFonts w:ascii="Times New Roman" w:hAnsi="Times New Roman"/>
          <w:sz w:val="24"/>
          <w:szCs w:val="24"/>
        </w:rPr>
        <w:t>lné znění zprávy o provedeném přezkoumání hospodaření městyse za rok 20</w:t>
      </w:r>
      <w:r w:rsidR="00F975FC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  <w:r w:rsidR="007003F0">
        <w:rPr>
          <w:rFonts w:ascii="Times New Roman" w:hAnsi="Times New Roman"/>
          <w:sz w:val="24"/>
          <w:szCs w:val="24"/>
        </w:rPr>
        <w:t xml:space="preserve"> je přílohou závěrečného účtu.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2F0CAE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závěrečného účtu</w:t>
      </w:r>
      <w:r w:rsidR="007003F0">
        <w:rPr>
          <w:rFonts w:ascii="Times New Roman" w:hAnsi="Times New Roman"/>
          <w:sz w:val="24"/>
          <w:szCs w:val="24"/>
        </w:rPr>
        <w:t xml:space="preserve"> o hospodaření městyse Dešenice za rok 20</w:t>
      </w:r>
      <w:r w:rsidR="00F975FC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  <w:r w:rsidR="007003F0">
        <w:rPr>
          <w:rFonts w:ascii="Times New Roman" w:hAnsi="Times New Roman"/>
          <w:sz w:val="24"/>
          <w:szCs w:val="24"/>
        </w:rPr>
        <w:t xml:space="preserve"> zpracovala Ing. Dana Tomanová dne </w:t>
      </w:r>
      <w:proofErr w:type="gramStart"/>
      <w:r w:rsidR="00264454">
        <w:rPr>
          <w:rFonts w:ascii="Times New Roman" w:hAnsi="Times New Roman"/>
          <w:sz w:val="24"/>
          <w:szCs w:val="24"/>
        </w:rPr>
        <w:t>22</w:t>
      </w:r>
      <w:r w:rsidR="00F1194D">
        <w:rPr>
          <w:rFonts w:ascii="Times New Roman" w:hAnsi="Times New Roman"/>
          <w:sz w:val="24"/>
          <w:szCs w:val="24"/>
        </w:rPr>
        <w:t>.4.2024</w:t>
      </w:r>
      <w:proofErr w:type="gramEnd"/>
    </w:p>
    <w:p w:rsidR="00DA1278" w:rsidRDefault="00DA1278" w:rsidP="007674D9">
      <w:pPr>
        <w:rPr>
          <w:rFonts w:ascii="Times New Roman" w:hAnsi="Times New Roman"/>
          <w:sz w:val="24"/>
          <w:szCs w:val="24"/>
        </w:rPr>
      </w:pPr>
    </w:p>
    <w:p w:rsidR="00DA1278" w:rsidRDefault="00DA1278" w:rsidP="00DA1278">
      <w:pPr>
        <w:rPr>
          <w:rFonts w:ascii="Times New Roman" w:hAnsi="Times New Roman"/>
          <w:sz w:val="24"/>
          <w:szCs w:val="24"/>
          <w:lang w:eastAsia="cs-CZ"/>
        </w:rPr>
      </w:pPr>
      <w:r w:rsidRPr="00F13794">
        <w:rPr>
          <w:rFonts w:ascii="Times New Roman" w:hAnsi="Times New Roman"/>
          <w:sz w:val="24"/>
          <w:szCs w:val="24"/>
          <w:lang w:eastAsia="cs-CZ"/>
        </w:rPr>
        <w:t>Úplné znění návrhu zveřejněno na www. sumavanet.</w:t>
      </w:r>
      <w:r w:rsidR="00C969B7">
        <w:rPr>
          <w:rFonts w:ascii="Times New Roman" w:hAnsi="Times New Roman"/>
          <w:sz w:val="24"/>
          <w:szCs w:val="24"/>
          <w:lang w:eastAsia="cs-CZ"/>
        </w:rPr>
        <w:t>cz/</w:t>
      </w:r>
      <w:proofErr w:type="spellStart"/>
      <w:r w:rsidR="00C969B7">
        <w:rPr>
          <w:rFonts w:ascii="Times New Roman" w:hAnsi="Times New Roman"/>
          <w:sz w:val="24"/>
          <w:szCs w:val="24"/>
          <w:lang w:eastAsia="cs-CZ"/>
        </w:rPr>
        <w:t>oudesenice</w:t>
      </w:r>
      <w:proofErr w:type="spellEnd"/>
      <w:r w:rsidR="00C969B7">
        <w:rPr>
          <w:rFonts w:ascii="Times New Roman" w:hAnsi="Times New Roman"/>
          <w:sz w:val="24"/>
          <w:szCs w:val="24"/>
          <w:lang w:eastAsia="cs-CZ"/>
        </w:rPr>
        <w:t xml:space="preserve">/ - úřední deska - Rozpočet obce  </w:t>
      </w:r>
      <w:proofErr w:type="gramStart"/>
      <w:r w:rsidR="00264454">
        <w:rPr>
          <w:rFonts w:ascii="Times New Roman" w:hAnsi="Times New Roman"/>
          <w:sz w:val="24"/>
          <w:szCs w:val="24"/>
          <w:lang w:eastAsia="cs-CZ"/>
        </w:rPr>
        <w:t>22</w:t>
      </w:r>
      <w:r w:rsidR="00F1194D" w:rsidRPr="00F1194D">
        <w:rPr>
          <w:rFonts w:ascii="Times New Roman" w:hAnsi="Times New Roman"/>
          <w:sz w:val="24"/>
          <w:szCs w:val="24"/>
          <w:lang w:eastAsia="cs-CZ"/>
        </w:rPr>
        <w:t>.4.2024</w:t>
      </w:r>
      <w:proofErr w:type="gramEnd"/>
      <w:r w:rsidR="00C969B7" w:rsidRPr="00F1194D">
        <w:rPr>
          <w:rFonts w:ascii="Times New Roman" w:hAnsi="Times New Roman"/>
          <w:sz w:val="24"/>
          <w:szCs w:val="24"/>
          <w:lang w:eastAsia="cs-CZ"/>
        </w:rPr>
        <w:t>.</w:t>
      </w:r>
    </w:p>
    <w:p w:rsidR="004F72BB" w:rsidRDefault="004F72BB" w:rsidP="00DA1278">
      <w:pPr>
        <w:rPr>
          <w:rFonts w:ascii="Times New Roman" w:hAnsi="Times New Roman"/>
          <w:sz w:val="24"/>
          <w:szCs w:val="24"/>
          <w:lang w:eastAsia="cs-CZ"/>
        </w:rPr>
      </w:pPr>
    </w:p>
    <w:p w:rsidR="004F72BB" w:rsidRDefault="004F72BB" w:rsidP="00DA1278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Závěrečný účet městyse Dešenice byl bez výhrad schválen zastupitelstvem městyse na 6. veřejném zasedání dne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19.6.2024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usnesením č. 13/2024.</w:t>
      </w:r>
    </w:p>
    <w:p w:rsidR="00DA1278" w:rsidRDefault="00DA1278" w:rsidP="00DA1278">
      <w:pPr>
        <w:rPr>
          <w:rFonts w:ascii="Times New Roman" w:hAnsi="Times New Roman"/>
          <w:sz w:val="24"/>
          <w:szCs w:val="24"/>
          <w:lang w:eastAsia="cs-CZ"/>
        </w:rPr>
      </w:pPr>
    </w:p>
    <w:p w:rsidR="00DA1278" w:rsidRDefault="00DA1278" w:rsidP="00DA1278">
      <w:pPr>
        <w:rPr>
          <w:rFonts w:ascii="Times New Roman" w:hAnsi="Times New Roman"/>
          <w:szCs w:val="24"/>
        </w:rPr>
      </w:pPr>
    </w:p>
    <w:p w:rsidR="00DA1278" w:rsidRPr="00D745E9" w:rsidRDefault="00DA1278" w:rsidP="00DA1278">
      <w:pPr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Přílohy závěrečného účtu: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 xml:space="preserve">Příloha </w:t>
      </w:r>
      <w:proofErr w:type="gramStart"/>
      <w:r w:rsidRPr="00D745E9">
        <w:rPr>
          <w:rFonts w:ascii="Times New Roman" w:hAnsi="Times New Roman"/>
          <w:szCs w:val="24"/>
        </w:rPr>
        <w:t>č.1 - Zpráva</w:t>
      </w:r>
      <w:proofErr w:type="gramEnd"/>
      <w:r w:rsidRPr="00D745E9">
        <w:rPr>
          <w:rFonts w:ascii="Times New Roman" w:hAnsi="Times New Roman"/>
          <w:szCs w:val="24"/>
        </w:rPr>
        <w:t xml:space="preserve"> o výsledku přezkoumání hospodaření </w:t>
      </w:r>
      <w:r>
        <w:rPr>
          <w:rFonts w:ascii="Times New Roman" w:hAnsi="Times New Roman"/>
          <w:szCs w:val="24"/>
        </w:rPr>
        <w:t>městyse za rok 20</w:t>
      </w:r>
      <w:r w:rsidR="009C164D">
        <w:rPr>
          <w:rFonts w:ascii="Times New Roman" w:hAnsi="Times New Roman"/>
          <w:szCs w:val="24"/>
        </w:rPr>
        <w:t>2</w:t>
      </w:r>
      <w:r w:rsidR="008B5097">
        <w:rPr>
          <w:rFonts w:ascii="Times New Roman" w:hAnsi="Times New Roman"/>
          <w:szCs w:val="24"/>
        </w:rPr>
        <w:t>3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2 -Výkaz pro hodnocení plnění rozpočtu Fin 2 - 12 M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3 - Rozvaha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4 - Výkaz zisku a ztráty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5 - Příloha</w:t>
      </w:r>
    </w:p>
    <w:p w:rsidR="00DA1278" w:rsidRPr="00D745E9" w:rsidRDefault="00DA1278" w:rsidP="00DA1278">
      <w:pPr>
        <w:rPr>
          <w:rFonts w:ascii="Times New Roman" w:hAnsi="Times New Roman"/>
        </w:rPr>
      </w:pPr>
    </w:p>
    <w:p w:rsidR="00DA1278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rPr>
          <w:rFonts w:ascii="Times New Roman" w:hAnsi="Times New Roman"/>
        </w:rPr>
      </w:pP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bookmarkStart w:id="0" w:name="_GoBack"/>
      <w:bookmarkEnd w:id="0"/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="00EA469A">
        <w:rPr>
          <w:rFonts w:ascii="Times New Roman" w:hAnsi="Times New Roman"/>
        </w:rPr>
        <w:t>PhDr. Lenka Sýkorová</w:t>
      </w:r>
    </w:p>
    <w:p w:rsidR="00DA1278" w:rsidRDefault="00DA1278" w:rsidP="00DA1278">
      <w:pPr>
        <w:rPr>
          <w:rFonts w:ascii="Times New Roman" w:hAnsi="Times New Roman"/>
        </w:rPr>
      </w:pP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="00EA469A">
        <w:rPr>
          <w:rFonts w:ascii="Times New Roman" w:hAnsi="Times New Roman"/>
        </w:rPr>
        <w:t>starostka</w:t>
      </w:r>
    </w:p>
    <w:p w:rsidR="00DA1278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contextualSpacing/>
        <w:rPr>
          <w:rFonts w:ascii="Times New Roman" w:hAnsi="Times New Roman"/>
          <w:b/>
        </w:rPr>
      </w:pPr>
      <w:r w:rsidRPr="00D745E9">
        <w:rPr>
          <w:rFonts w:ascii="Times New Roman" w:hAnsi="Times New Roman"/>
          <w:b/>
        </w:rPr>
        <w:t>Vyvěšeno na úřední desce:</w:t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</w:p>
    <w:p w:rsidR="00DA1278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písemné podobě: </w:t>
      </w:r>
      <w:proofErr w:type="gramStart"/>
      <w:r w:rsidR="004F72BB">
        <w:rPr>
          <w:rFonts w:ascii="Times New Roman" w:hAnsi="Times New Roman"/>
        </w:rPr>
        <w:t>24.6.</w:t>
      </w:r>
      <w:r w:rsidR="00F1194D">
        <w:rPr>
          <w:rFonts w:ascii="Times New Roman" w:hAnsi="Times New Roman"/>
        </w:rPr>
        <w:t>2024</w:t>
      </w:r>
      <w:proofErr w:type="gramEnd"/>
    </w:p>
    <w:p w:rsidR="00DA1278" w:rsidRPr="00D745E9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elektronické podobě: </w:t>
      </w:r>
      <w:proofErr w:type="gramStart"/>
      <w:r w:rsidR="004F72BB">
        <w:rPr>
          <w:rFonts w:ascii="Times New Roman" w:hAnsi="Times New Roman"/>
        </w:rPr>
        <w:t>24.6.</w:t>
      </w:r>
      <w:r w:rsidR="00F1194D">
        <w:rPr>
          <w:rFonts w:ascii="Times New Roman" w:hAnsi="Times New Roman"/>
        </w:rPr>
        <w:t>.2024</w:t>
      </w:r>
      <w:proofErr w:type="gramEnd"/>
    </w:p>
    <w:p w:rsidR="00DA1278" w:rsidRPr="00D745E9" w:rsidRDefault="00DA1278" w:rsidP="00DA1278">
      <w:pPr>
        <w:contextualSpacing/>
        <w:rPr>
          <w:rFonts w:ascii="Times New Roman" w:hAnsi="Times New Roman"/>
        </w:rPr>
      </w:pPr>
    </w:p>
    <w:p w:rsidR="00DA1278" w:rsidRPr="00D745E9" w:rsidRDefault="00DA1278" w:rsidP="00DA1278">
      <w:pPr>
        <w:contextualSpacing/>
        <w:rPr>
          <w:rFonts w:ascii="Times New Roman" w:hAnsi="Times New Roman"/>
          <w:b/>
        </w:rPr>
      </w:pPr>
      <w:r w:rsidRPr="00D745E9">
        <w:rPr>
          <w:rFonts w:ascii="Times New Roman" w:hAnsi="Times New Roman"/>
          <w:b/>
        </w:rPr>
        <w:t xml:space="preserve">Sejmuto z úřední desky:   </w:t>
      </w:r>
    </w:p>
    <w:p w:rsidR="00DA1278" w:rsidRPr="00D745E9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písemné podobě: </w:t>
      </w:r>
      <w:proofErr w:type="gramStart"/>
      <w:r w:rsidR="004F72BB">
        <w:rPr>
          <w:rFonts w:ascii="Times New Roman" w:hAnsi="Times New Roman"/>
        </w:rPr>
        <w:t>30.6.2025</w:t>
      </w:r>
      <w:proofErr w:type="gramEnd"/>
    </w:p>
    <w:p w:rsidR="00161992" w:rsidRPr="00BC205D" w:rsidRDefault="00CB2BA4" w:rsidP="007674D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elektronické podobě: </w:t>
      </w:r>
      <w:proofErr w:type="gramStart"/>
      <w:r w:rsidR="004F72BB">
        <w:rPr>
          <w:rFonts w:ascii="Times New Roman" w:hAnsi="Times New Roman"/>
        </w:rPr>
        <w:t>30.6.2025</w:t>
      </w:r>
      <w:proofErr w:type="gramEnd"/>
      <w:r w:rsidR="00213B5D">
        <w:rPr>
          <w:rFonts w:ascii="Times New Roman" w:hAnsi="Times New Roman"/>
        </w:rPr>
        <w:t xml:space="preserve"> </w:t>
      </w:r>
    </w:p>
    <w:sectPr w:rsidR="00161992" w:rsidRPr="00BC205D" w:rsidSect="008C45A4">
      <w:headerReference w:type="first" r:id="rId7"/>
      <w:pgSz w:w="11906" w:h="16838"/>
      <w:pgMar w:top="1418" w:right="1134" w:bottom="1418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F0" w:rsidRDefault="007207F0">
      <w:r>
        <w:separator/>
      </w:r>
    </w:p>
  </w:endnote>
  <w:endnote w:type="continuationSeparator" w:id="0">
    <w:p w:rsidR="007207F0" w:rsidRDefault="007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F0" w:rsidRDefault="007207F0">
      <w:r>
        <w:separator/>
      </w:r>
    </w:p>
  </w:footnote>
  <w:footnote w:type="continuationSeparator" w:id="0">
    <w:p w:rsidR="007207F0" w:rsidRDefault="00720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97" w:rsidRDefault="007207F0" w:rsidP="00D40726">
    <w:pPr>
      <w:tabs>
        <w:tab w:val="left" w:pos="1418"/>
      </w:tabs>
      <w:rPr>
        <w:rFonts w:ascii="Arial" w:eastAsia="Times New Roman" w:hAnsi="Arial" w:cs="Arial"/>
        <w:b/>
        <w:smallCaps/>
        <w:sz w:val="48"/>
        <w:szCs w:val="48"/>
      </w:rPr>
    </w:pPr>
    <w:r>
      <w:rPr>
        <w:rFonts w:ascii="Arial" w:hAnsi="Arial" w:cs="Arial"/>
        <w:b/>
        <w:smallCaps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3074" type="#_x0000_t75" style="position:absolute;left:0;text-align:left;margin-left:0;margin-top:.55pt;width:50.7pt;height:58.5pt;z-index:-1;mso-wrap-distance-left:9pt;mso-wrap-distance-top:0;mso-wrap-distance-right:9pt;mso-wrap-distance-bottom:0;mso-position-horizontal:left;mso-position-horizontal-relative:margin" wrapcoords="0 0 0 21046 21089 21046 21089 0">
          <v:imagedata r:id="rId1" o:title=""/>
          <w10:wrap type="through" anchorx="margin"/>
        </v:shape>
      </w:pict>
    </w:r>
    <w:r w:rsidR="008B5097">
      <w:rPr>
        <w:rFonts w:ascii="Arial" w:hAnsi="Arial" w:cs="Arial"/>
        <w:b/>
        <w:smallCaps/>
        <w:sz w:val="48"/>
        <w:szCs w:val="48"/>
      </w:rPr>
      <w:tab/>
    </w:r>
    <w:proofErr w:type="gramStart"/>
    <w:r w:rsidR="008B5097">
      <w:rPr>
        <w:rFonts w:ascii="Arial" w:hAnsi="Arial" w:cs="Arial"/>
        <w:b/>
        <w:smallCaps/>
        <w:sz w:val="48"/>
        <w:szCs w:val="48"/>
      </w:rPr>
      <w:t>m</w:t>
    </w:r>
    <w:r w:rsidR="008B5097">
      <w:rPr>
        <w:rFonts w:ascii="Arial" w:hAnsi="Arial" w:cs="Arial"/>
        <w:b/>
        <w:smallCaps/>
        <w:noProof/>
        <w:sz w:val="48"/>
        <w:szCs w:val="48"/>
      </w:rPr>
      <w:t>ěstys  Dešenice</w:t>
    </w:r>
    <w:proofErr w:type="gramEnd"/>
  </w:p>
  <w:p w:rsidR="008B5097" w:rsidRDefault="008B5097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noProof/>
        <w:sz w:val="32"/>
        <w:szCs w:val="32"/>
      </w:rPr>
      <w:t>Dešenice 162</w:t>
    </w:r>
    <w:r>
      <w:rPr>
        <w:rFonts w:ascii="Arial" w:hAnsi="Arial" w:cs="Arial"/>
        <w:smallCaps/>
        <w:sz w:val="32"/>
        <w:szCs w:val="32"/>
      </w:rPr>
      <w:t>, 340 22 Nýrsko</w:t>
    </w:r>
  </w:p>
  <w:p w:rsidR="008B5097" w:rsidRDefault="008B5097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36"/>
        <w:szCs w:val="36"/>
      </w:rPr>
      <w:tab/>
    </w:r>
    <w:r>
      <w:rPr>
        <w:rFonts w:ascii="Arial" w:hAnsi="Arial" w:cs="Arial"/>
        <w:smallCaps/>
        <w:sz w:val="24"/>
        <w:szCs w:val="24"/>
      </w:rPr>
      <w:t>www.desenice.cz, urad@desenice.cz</w:t>
    </w:r>
    <w:r>
      <w:rPr>
        <w:rFonts w:ascii="Arial" w:hAnsi="Arial" w:cs="Arial"/>
        <w:smallCaps/>
        <w:noProof/>
        <w:sz w:val="24"/>
        <w:szCs w:val="24"/>
      </w:rPr>
      <w:t>,</w:t>
    </w:r>
    <w:r>
      <w:rPr>
        <w:rFonts w:ascii="Arial" w:hAnsi="Arial" w:cs="Arial"/>
        <w:smallCaps/>
        <w:sz w:val="24"/>
        <w:szCs w:val="24"/>
      </w:rPr>
      <w:t xml:space="preserve"> Tel: 376 571 531</w:t>
    </w:r>
  </w:p>
  <w:p w:rsidR="008B5097" w:rsidRDefault="008B5097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16"/>
        <w:szCs w:val="16"/>
      </w:rPr>
    </w:pPr>
  </w:p>
  <w:p w:rsidR="008B5097" w:rsidRDefault="008B50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F71"/>
    <w:rsid w:val="00022359"/>
    <w:rsid w:val="00030928"/>
    <w:rsid w:val="00036D98"/>
    <w:rsid w:val="00040271"/>
    <w:rsid w:val="00045898"/>
    <w:rsid w:val="000609E1"/>
    <w:rsid w:val="00060F1D"/>
    <w:rsid w:val="00060F71"/>
    <w:rsid w:val="00067EED"/>
    <w:rsid w:val="0008267A"/>
    <w:rsid w:val="00082814"/>
    <w:rsid w:val="000933AE"/>
    <w:rsid w:val="00094777"/>
    <w:rsid w:val="000B59AB"/>
    <w:rsid w:val="000C54F7"/>
    <w:rsid w:val="000E0546"/>
    <w:rsid w:val="000E1A79"/>
    <w:rsid w:val="000F3AE8"/>
    <w:rsid w:val="00114EC7"/>
    <w:rsid w:val="0012291D"/>
    <w:rsid w:val="001232DC"/>
    <w:rsid w:val="00123C0D"/>
    <w:rsid w:val="001252A5"/>
    <w:rsid w:val="00161992"/>
    <w:rsid w:val="001765BE"/>
    <w:rsid w:val="001A7A52"/>
    <w:rsid w:val="001B75FB"/>
    <w:rsid w:val="001D0C3E"/>
    <w:rsid w:val="001E5342"/>
    <w:rsid w:val="00207A25"/>
    <w:rsid w:val="00213B5D"/>
    <w:rsid w:val="002161A5"/>
    <w:rsid w:val="00222698"/>
    <w:rsid w:val="002300CB"/>
    <w:rsid w:val="00233E49"/>
    <w:rsid w:val="0025696F"/>
    <w:rsid w:val="00263686"/>
    <w:rsid w:val="00264454"/>
    <w:rsid w:val="002803DC"/>
    <w:rsid w:val="002A0AB6"/>
    <w:rsid w:val="002C6538"/>
    <w:rsid w:val="002E6FB8"/>
    <w:rsid w:val="002F0CAE"/>
    <w:rsid w:val="003001AA"/>
    <w:rsid w:val="00300EBB"/>
    <w:rsid w:val="003228D1"/>
    <w:rsid w:val="00326146"/>
    <w:rsid w:val="00350038"/>
    <w:rsid w:val="00350401"/>
    <w:rsid w:val="0035549C"/>
    <w:rsid w:val="0036075A"/>
    <w:rsid w:val="00361EA5"/>
    <w:rsid w:val="00391933"/>
    <w:rsid w:val="003A4330"/>
    <w:rsid w:val="003B3F95"/>
    <w:rsid w:val="003D7054"/>
    <w:rsid w:val="004209C3"/>
    <w:rsid w:val="00421438"/>
    <w:rsid w:val="00423145"/>
    <w:rsid w:val="00430F0D"/>
    <w:rsid w:val="004539C3"/>
    <w:rsid w:val="00454E50"/>
    <w:rsid w:val="00455213"/>
    <w:rsid w:val="00460EBB"/>
    <w:rsid w:val="004819C6"/>
    <w:rsid w:val="004822E5"/>
    <w:rsid w:val="004837A4"/>
    <w:rsid w:val="00491E74"/>
    <w:rsid w:val="004A7281"/>
    <w:rsid w:val="004C10EA"/>
    <w:rsid w:val="004D0152"/>
    <w:rsid w:val="004F72BB"/>
    <w:rsid w:val="005225B3"/>
    <w:rsid w:val="00530E1F"/>
    <w:rsid w:val="00551219"/>
    <w:rsid w:val="00556D21"/>
    <w:rsid w:val="0057240F"/>
    <w:rsid w:val="00590464"/>
    <w:rsid w:val="005906C4"/>
    <w:rsid w:val="00592B52"/>
    <w:rsid w:val="00596669"/>
    <w:rsid w:val="005A01A0"/>
    <w:rsid w:val="005A7859"/>
    <w:rsid w:val="005B5573"/>
    <w:rsid w:val="005B70BA"/>
    <w:rsid w:val="005B715C"/>
    <w:rsid w:val="005E478C"/>
    <w:rsid w:val="005F5BC0"/>
    <w:rsid w:val="00607419"/>
    <w:rsid w:val="00627204"/>
    <w:rsid w:val="006338C7"/>
    <w:rsid w:val="0064095E"/>
    <w:rsid w:val="00642835"/>
    <w:rsid w:val="006552A1"/>
    <w:rsid w:val="00655FCE"/>
    <w:rsid w:val="006732F1"/>
    <w:rsid w:val="00674063"/>
    <w:rsid w:val="006A5033"/>
    <w:rsid w:val="006A6074"/>
    <w:rsid w:val="006C2061"/>
    <w:rsid w:val="006C7C94"/>
    <w:rsid w:val="006D07B3"/>
    <w:rsid w:val="006E0891"/>
    <w:rsid w:val="006E48C8"/>
    <w:rsid w:val="007003F0"/>
    <w:rsid w:val="007207F0"/>
    <w:rsid w:val="00720A7A"/>
    <w:rsid w:val="00726AA7"/>
    <w:rsid w:val="00751543"/>
    <w:rsid w:val="007674D9"/>
    <w:rsid w:val="007733F2"/>
    <w:rsid w:val="0077610E"/>
    <w:rsid w:val="0078249E"/>
    <w:rsid w:val="00786381"/>
    <w:rsid w:val="00787FBC"/>
    <w:rsid w:val="007B141C"/>
    <w:rsid w:val="007C67FD"/>
    <w:rsid w:val="008041D1"/>
    <w:rsid w:val="00805E43"/>
    <w:rsid w:val="00813A1B"/>
    <w:rsid w:val="008214CC"/>
    <w:rsid w:val="00822BC5"/>
    <w:rsid w:val="00831794"/>
    <w:rsid w:val="0085149A"/>
    <w:rsid w:val="00854447"/>
    <w:rsid w:val="00856F9E"/>
    <w:rsid w:val="008612C0"/>
    <w:rsid w:val="00863A06"/>
    <w:rsid w:val="00864382"/>
    <w:rsid w:val="008725B6"/>
    <w:rsid w:val="00872960"/>
    <w:rsid w:val="00892B20"/>
    <w:rsid w:val="00893089"/>
    <w:rsid w:val="008B5097"/>
    <w:rsid w:val="008C45A4"/>
    <w:rsid w:val="008D7018"/>
    <w:rsid w:val="008E36D9"/>
    <w:rsid w:val="008F603B"/>
    <w:rsid w:val="00900274"/>
    <w:rsid w:val="0090548C"/>
    <w:rsid w:val="009074C9"/>
    <w:rsid w:val="00924106"/>
    <w:rsid w:val="00924AAD"/>
    <w:rsid w:val="00953EBB"/>
    <w:rsid w:val="00967F2E"/>
    <w:rsid w:val="0098205E"/>
    <w:rsid w:val="00991F98"/>
    <w:rsid w:val="009B0232"/>
    <w:rsid w:val="009C164D"/>
    <w:rsid w:val="009E3685"/>
    <w:rsid w:val="00A13368"/>
    <w:rsid w:val="00A8770F"/>
    <w:rsid w:val="00A91698"/>
    <w:rsid w:val="00AC02B2"/>
    <w:rsid w:val="00AC56D6"/>
    <w:rsid w:val="00AD2F7D"/>
    <w:rsid w:val="00AE0A08"/>
    <w:rsid w:val="00AF65D5"/>
    <w:rsid w:val="00B06FAC"/>
    <w:rsid w:val="00B179A8"/>
    <w:rsid w:val="00B22375"/>
    <w:rsid w:val="00B40AF2"/>
    <w:rsid w:val="00B80B34"/>
    <w:rsid w:val="00BB5083"/>
    <w:rsid w:val="00BB7E7F"/>
    <w:rsid w:val="00BC205D"/>
    <w:rsid w:val="00BD14AE"/>
    <w:rsid w:val="00BD7F19"/>
    <w:rsid w:val="00BF38C1"/>
    <w:rsid w:val="00C243AA"/>
    <w:rsid w:val="00C25E13"/>
    <w:rsid w:val="00C262FA"/>
    <w:rsid w:val="00C32AFB"/>
    <w:rsid w:val="00C36548"/>
    <w:rsid w:val="00C41A29"/>
    <w:rsid w:val="00C70111"/>
    <w:rsid w:val="00C969B7"/>
    <w:rsid w:val="00CB0423"/>
    <w:rsid w:val="00CB0E14"/>
    <w:rsid w:val="00CB1461"/>
    <w:rsid w:val="00CB2BA4"/>
    <w:rsid w:val="00CC1F71"/>
    <w:rsid w:val="00CF5B63"/>
    <w:rsid w:val="00D045C2"/>
    <w:rsid w:val="00D07EB4"/>
    <w:rsid w:val="00D14442"/>
    <w:rsid w:val="00D166A1"/>
    <w:rsid w:val="00D40726"/>
    <w:rsid w:val="00D504F0"/>
    <w:rsid w:val="00D60102"/>
    <w:rsid w:val="00D87BCA"/>
    <w:rsid w:val="00D95199"/>
    <w:rsid w:val="00D95365"/>
    <w:rsid w:val="00DA1278"/>
    <w:rsid w:val="00DA6D5A"/>
    <w:rsid w:val="00DC45ED"/>
    <w:rsid w:val="00DD301A"/>
    <w:rsid w:val="00DE2FCD"/>
    <w:rsid w:val="00DE3655"/>
    <w:rsid w:val="00DF329C"/>
    <w:rsid w:val="00DF6CA6"/>
    <w:rsid w:val="00E22B12"/>
    <w:rsid w:val="00E23623"/>
    <w:rsid w:val="00E240A9"/>
    <w:rsid w:val="00E30EDB"/>
    <w:rsid w:val="00E33C72"/>
    <w:rsid w:val="00E53AF9"/>
    <w:rsid w:val="00E547E7"/>
    <w:rsid w:val="00E60129"/>
    <w:rsid w:val="00E71ABF"/>
    <w:rsid w:val="00E91727"/>
    <w:rsid w:val="00EA0278"/>
    <w:rsid w:val="00EA146B"/>
    <w:rsid w:val="00EA469A"/>
    <w:rsid w:val="00EE4495"/>
    <w:rsid w:val="00EE51CB"/>
    <w:rsid w:val="00EF1874"/>
    <w:rsid w:val="00EF370E"/>
    <w:rsid w:val="00F1194D"/>
    <w:rsid w:val="00F12A4E"/>
    <w:rsid w:val="00F3390E"/>
    <w:rsid w:val="00F37585"/>
    <w:rsid w:val="00F66F1B"/>
    <w:rsid w:val="00F758FA"/>
    <w:rsid w:val="00F77951"/>
    <w:rsid w:val="00F77C94"/>
    <w:rsid w:val="00F879ED"/>
    <w:rsid w:val="00F957B8"/>
    <w:rsid w:val="00F975FC"/>
    <w:rsid w:val="00FE4EF2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docId w15:val="{D284AEA3-784F-464D-B0B7-9F8A54F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060F71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rsid w:val="00D07EB4"/>
    <w:rPr>
      <w:color w:val="0563C1"/>
      <w:u w:val="single"/>
    </w:rPr>
  </w:style>
  <w:style w:type="character" w:customStyle="1" w:styleId="Zmnka1">
    <w:name w:val="Zmínka1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3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32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2CBF-A78E-4230-A0A8-32076380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tajemnik</cp:lastModifiedBy>
  <cp:revision>3</cp:revision>
  <cp:lastPrinted>2023-03-22T08:56:00Z</cp:lastPrinted>
  <dcterms:created xsi:type="dcterms:W3CDTF">2024-06-24T06:54:00Z</dcterms:created>
  <dcterms:modified xsi:type="dcterms:W3CDTF">2024-06-24T06:58:00Z</dcterms:modified>
</cp:coreProperties>
</file>