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8200" w14:textId="404D73F1" w:rsidR="00270EB8" w:rsidRPr="006663F6" w:rsidRDefault="00270EB8" w:rsidP="00270EB8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 xml:space="preserve">30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30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24. června 2024</w:t>
      </w:r>
    </w:p>
    <w:p w14:paraId="4BCA2F1D" w14:textId="77777777" w:rsidR="00270EB8" w:rsidRPr="006663F6" w:rsidRDefault="00270EB8" w:rsidP="00270EB8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267E41C8" w14:textId="70789BB9" w:rsidR="00270EB8" w:rsidRDefault="00270EB8" w:rsidP="00270EB8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30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24. 6.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3D9D0A7F" w14:textId="352317F9" w:rsidR="00270EB8" w:rsidRPr="00270EB8" w:rsidRDefault="00270EB8" w:rsidP="00270EB8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270EB8">
        <w:rPr>
          <w:rFonts w:ascii="Arial Nova" w:hAnsi="Arial Nova"/>
        </w:rPr>
        <w:t>Přijetí dotace ve výši 2 mil. Kč</w:t>
      </w:r>
      <w:r w:rsidR="00A51A23">
        <w:rPr>
          <w:rFonts w:ascii="Arial Nova" w:hAnsi="Arial Nova"/>
        </w:rPr>
        <w:t xml:space="preserve"> v režimu de minimis</w:t>
      </w:r>
      <w:r w:rsidRPr="00270EB8">
        <w:rPr>
          <w:rFonts w:ascii="Arial Nova" w:hAnsi="Arial Nova"/>
        </w:rPr>
        <w:t xml:space="preserve"> z Programu vodohospodářské infrastruktury</w:t>
      </w:r>
      <w:r>
        <w:rPr>
          <w:rFonts w:ascii="Arial Nova" w:hAnsi="Arial Nova"/>
        </w:rPr>
        <w:t xml:space="preserve"> Plzeňského kraje</w:t>
      </w:r>
      <w:r w:rsidRPr="00270EB8">
        <w:rPr>
          <w:rFonts w:ascii="Arial Nova" w:hAnsi="Arial Nova"/>
        </w:rPr>
        <w:t>, DT č. 2 – Drobné vodohospodářské akce na stavební akci Zkapacitnění a zokruhování páteřního vodovodu Dešenice – Milence.</w:t>
      </w:r>
    </w:p>
    <w:p w14:paraId="020DA6CC" w14:textId="77777777" w:rsidR="00270EB8" w:rsidRDefault="00270EB8" w:rsidP="00270EB8">
      <w:pPr>
        <w:spacing w:after="0" w:line="240" w:lineRule="auto"/>
        <w:rPr>
          <w:rFonts w:ascii="Arial Nova" w:hAnsi="Arial Nova"/>
          <w:b/>
        </w:rPr>
      </w:pPr>
    </w:p>
    <w:p w14:paraId="2F48235F" w14:textId="66F28CBA" w:rsidR="00270EB8" w:rsidRPr="006663F6" w:rsidRDefault="00270EB8" w:rsidP="00270EB8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7D81C75A" w14:textId="77777777" w:rsidR="00270EB8" w:rsidRPr="006663F6" w:rsidRDefault="00270EB8" w:rsidP="00270EB8">
      <w:pPr>
        <w:spacing w:after="0" w:line="240" w:lineRule="auto"/>
        <w:jc w:val="both"/>
        <w:rPr>
          <w:rFonts w:ascii="Arial Nova" w:hAnsi="Arial Nova"/>
          <w:b/>
        </w:rPr>
      </w:pPr>
    </w:p>
    <w:p w14:paraId="76C9D1B6" w14:textId="543DC2CC" w:rsidR="00270EB8" w:rsidRDefault="00270EB8" w:rsidP="00270EB8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 investičních akcích.</w:t>
      </w:r>
    </w:p>
    <w:p w14:paraId="237F3DF4" w14:textId="77777777" w:rsidR="00270EB8" w:rsidRDefault="00270EB8" w:rsidP="00270EB8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036C67">
        <w:rPr>
          <w:rFonts w:ascii="Arial Nova" w:hAnsi="Arial Nova"/>
        </w:rPr>
        <w:t xml:space="preserve">Informaci </w:t>
      </w:r>
      <w:r>
        <w:rPr>
          <w:rFonts w:ascii="Arial Nova" w:hAnsi="Arial Nova"/>
        </w:rPr>
        <w:t>k rozšíření kapacity MŠ.</w:t>
      </w:r>
    </w:p>
    <w:p w14:paraId="6378914E" w14:textId="050A4ADC" w:rsidR="00270EB8" w:rsidRDefault="00270EB8" w:rsidP="00270EB8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poruše veřejného osvětlení Dešenicích a Milencích.</w:t>
      </w:r>
    </w:p>
    <w:p w14:paraId="236B4B1C" w14:textId="77777777" w:rsidR="00270EB8" w:rsidRPr="005011C7" w:rsidRDefault="00270EB8" w:rsidP="00270EB8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662D289E" w14:textId="77777777" w:rsidR="00270EB8" w:rsidRDefault="00270EB8" w:rsidP="00270EB8">
      <w:pPr>
        <w:spacing w:after="0" w:line="240" w:lineRule="auto"/>
        <w:rPr>
          <w:rFonts w:ascii="Arial Nova" w:hAnsi="Arial Nova"/>
        </w:rPr>
      </w:pPr>
    </w:p>
    <w:p w14:paraId="03670F47" w14:textId="77777777" w:rsidR="00270EB8" w:rsidRDefault="00270EB8" w:rsidP="00270EB8">
      <w:pPr>
        <w:spacing w:after="0" w:line="240" w:lineRule="auto"/>
        <w:rPr>
          <w:rFonts w:ascii="Arial Nova" w:hAnsi="Arial Nova"/>
        </w:rPr>
      </w:pPr>
    </w:p>
    <w:p w14:paraId="0C005A86" w14:textId="7794ADAC" w:rsidR="00270EB8" w:rsidRPr="006663F6" w:rsidRDefault="00270EB8" w:rsidP="00270EB8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24. 6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 xml:space="preserve"> 18:15 </w:t>
      </w:r>
      <w:r w:rsidRPr="006663F6">
        <w:rPr>
          <w:rFonts w:ascii="Arial Nova" w:hAnsi="Arial Nova"/>
        </w:rPr>
        <w:t>hod. Lenka Sýkorová.</w:t>
      </w:r>
    </w:p>
    <w:p w14:paraId="049D7883" w14:textId="77777777" w:rsidR="00270EB8" w:rsidRPr="006663F6" w:rsidRDefault="00270EB8" w:rsidP="00270EB8">
      <w:pPr>
        <w:spacing w:after="0" w:line="240" w:lineRule="auto"/>
        <w:ind w:left="1065"/>
        <w:rPr>
          <w:rFonts w:ascii="Arial Nova" w:hAnsi="Arial Nova"/>
        </w:rPr>
      </w:pPr>
    </w:p>
    <w:p w14:paraId="2824E50D" w14:textId="77777777" w:rsidR="00270EB8" w:rsidRPr="006663F6" w:rsidRDefault="00270EB8" w:rsidP="00270EB8">
      <w:pPr>
        <w:rPr>
          <w:rFonts w:ascii="Arial Nova" w:hAnsi="Arial Nova"/>
        </w:rPr>
      </w:pPr>
    </w:p>
    <w:p w14:paraId="2A73E4B0" w14:textId="77777777" w:rsidR="00270EB8" w:rsidRPr="006663F6" w:rsidRDefault="00270EB8" w:rsidP="00270EB8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3B18F9EC" w14:textId="77777777" w:rsidR="00270EB8" w:rsidRPr="006663F6" w:rsidRDefault="00270EB8" w:rsidP="00270EB8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48389F3C" w14:textId="77777777" w:rsidR="00270EB8" w:rsidRDefault="00270EB8" w:rsidP="00270EB8"/>
    <w:p w14:paraId="3F41AC18" w14:textId="77777777" w:rsidR="00270EB8" w:rsidRDefault="00270EB8" w:rsidP="00270EB8"/>
    <w:p w14:paraId="5573F2C1" w14:textId="77777777" w:rsidR="00270EB8" w:rsidRDefault="00270EB8" w:rsidP="00270EB8"/>
    <w:p w14:paraId="5C34AE61" w14:textId="77777777" w:rsidR="00270EB8" w:rsidRDefault="00270EB8" w:rsidP="00270EB8"/>
    <w:p w14:paraId="6C129807" w14:textId="77777777" w:rsidR="00270EB8" w:rsidRDefault="00270EB8" w:rsidP="00270EB8"/>
    <w:p w14:paraId="205F27C0" w14:textId="77777777" w:rsidR="00270EB8" w:rsidRDefault="00270EB8" w:rsidP="00270EB8"/>
    <w:p w14:paraId="411B352B" w14:textId="77777777" w:rsidR="008C611F" w:rsidRDefault="008C611F"/>
    <w:sectPr w:rsidR="008C611F" w:rsidSect="0027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47"/>
    <w:rsid w:val="00270EB8"/>
    <w:rsid w:val="00293E18"/>
    <w:rsid w:val="008C611F"/>
    <w:rsid w:val="00A51A23"/>
    <w:rsid w:val="00A578F5"/>
    <w:rsid w:val="00D20B47"/>
    <w:rsid w:val="00F5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C3CF"/>
  <w15:chartTrackingRefBased/>
  <w15:docId w15:val="{833FBA38-7DC3-422A-80DC-A44E4A18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EB8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2024-07-09T05:54:00Z</dcterms:created>
  <dcterms:modified xsi:type="dcterms:W3CDTF">2024-07-10T08:12:00Z</dcterms:modified>
</cp:coreProperties>
</file>