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62BC" w14:textId="20204533" w:rsidR="00AD6E35" w:rsidRPr="006663F6" w:rsidRDefault="00AD6E35" w:rsidP="00AD6E35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5</w:t>
      </w:r>
      <w:r w:rsidRPr="006663F6">
        <w:rPr>
          <w:rFonts w:ascii="Arial Nova" w:hAnsi="Arial Nova"/>
          <w:b/>
          <w:sz w:val="28"/>
          <w:szCs w:val="28"/>
        </w:rPr>
        <w:t xml:space="preserve"> z </w:t>
      </w:r>
      <w:r>
        <w:rPr>
          <w:rFonts w:ascii="Arial Nova" w:hAnsi="Arial Nova"/>
          <w:b/>
          <w:sz w:val="28"/>
          <w:szCs w:val="28"/>
        </w:rPr>
        <w:t>5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23</w:t>
      </w:r>
      <w:r>
        <w:rPr>
          <w:rFonts w:ascii="Arial Nova" w:hAnsi="Arial Nova"/>
          <w:b/>
          <w:sz w:val="28"/>
          <w:szCs w:val="28"/>
        </w:rPr>
        <w:t>. ledna</w:t>
      </w:r>
      <w:r w:rsidRPr="006663F6">
        <w:rPr>
          <w:rFonts w:ascii="Arial Nova" w:hAnsi="Arial Nova"/>
          <w:b/>
          <w:sz w:val="28"/>
          <w:szCs w:val="28"/>
        </w:rPr>
        <w:t xml:space="preserve"> 20</w:t>
      </w:r>
      <w:r>
        <w:rPr>
          <w:rFonts w:ascii="Arial Nova" w:hAnsi="Arial Nova"/>
          <w:b/>
          <w:sz w:val="28"/>
          <w:szCs w:val="28"/>
        </w:rPr>
        <w:t>23</w:t>
      </w:r>
    </w:p>
    <w:p w14:paraId="5621BA0F" w14:textId="6FD88C95" w:rsidR="00AD6E35" w:rsidRPr="006663F6" w:rsidRDefault="00AD6E35" w:rsidP="00AD6E35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0</w:t>
      </w:r>
      <w:r>
        <w:rPr>
          <w:rFonts w:ascii="Arial Nova" w:hAnsi="Arial Nova"/>
        </w:rPr>
        <w:t>78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</w:p>
    <w:p w14:paraId="66EBC3A3" w14:textId="77777777" w:rsidR="00AD6E35" w:rsidRPr="006663F6" w:rsidRDefault="00AD6E35" w:rsidP="00AD6E35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7DBD3D85" w14:textId="0E7FC3B3" w:rsidR="00AD6E35" w:rsidRPr="006663F6" w:rsidRDefault="00AD6E35" w:rsidP="00AD6E35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5</w:t>
      </w:r>
      <w:r w:rsidRPr="006663F6">
        <w:rPr>
          <w:rFonts w:ascii="Arial Nova" w:hAnsi="Arial Nova"/>
        </w:rPr>
        <w:t xml:space="preserve">. jednání RM, dne </w:t>
      </w:r>
      <w:r>
        <w:rPr>
          <w:rFonts w:ascii="Arial Nova" w:hAnsi="Arial Nova"/>
        </w:rPr>
        <w:t>23</w:t>
      </w:r>
      <w:r>
        <w:rPr>
          <w:rFonts w:ascii="Arial Nova" w:hAnsi="Arial Nova"/>
        </w:rPr>
        <w:t xml:space="preserve">. 1.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 Dešenicích.</w:t>
      </w:r>
    </w:p>
    <w:p w14:paraId="5FEE1A70" w14:textId="2E4DDA67" w:rsidR="00AD6E35" w:rsidRDefault="00AD6E35" w:rsidP="00AD6E35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</w:t>
      </w:r>
      <w:r>
        <w:rPr>
          <w:rFonts w:ascii="Arial Nova" w:hAnsi="Arial Nova"/>
        </w:rPr>
        <w:t>řidělení bytu v čp. 22 Dešenice.</w:t>
      </w:r>
    </w:p>
    <w:p w14:paraId="4C793618" w14:textId="40F5AC23" w:rsidR="00AD6E35" w:rsidRDefault="00AD6E35" w:rsidP="00AD6E35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Uložení zemního kabelu el. přípojky pro novostavbu RD v Milencích v obecním pozemku.</w:t>
      </w:r>
    </w:p>
    <w:p w14:paraId="2BD98425" w14:textId="278C5A1B" w:rsidR="00AD6E35" w:rsidRDefault="00AD6E35" w:rsidP="00AD6E35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Smlouvu o zřízení věcného břemene služebnosti s ČEZ Distribuce a.s. – uložení zemního kabelu a přípojkové skříně na pozemku p.č. 60/1 v k. ú. Dešenice.</w:t>
      </w:r>
    </w:p>
    <w:p w14:paraId="611D16C6" w14:textId="77777777" w:rsidR="00AD6E35" w:rsidRPr="006663F6" w:rsidRDefault="00AD6E35" w:rsidP="00AD6E35">
      <w:pPr>
        <w:spacing w:after="0" w:line="240" w:lineRule="auto"/>
        <w:jc w:val="both"/>
        <w:rPr>
          <w:rFonts w:ascii="Arial Nova" w:hAnsi="Arial Nova"/>
          <w:b/>
        </w:rPr>
      </w:pPr>
    </w:p>
    <w:p w14:paraId="33FFA4E3" w14:textId="77777777" w:rsidR="00AD6E35" w:rsidRPr="006663F6" w:rsidRDefault="00AD6E35" w:rsidP="00AD6E35">
      <w:pPr>
        <w:spacing w:after="0" w:line="240" w:lineRule="auto"/>
        <w:jc w:val="both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71657513" w14:textId="77777777" w:rsidR="00AD6E35" w:rsidRPr="006663F6" w:rsidRDefault="00AD6E35" w:rsidP="00AD6E35">
      <w:pPr>
        <w:spacing w:after="0" w:line="240" w:lineRule="auto"/>
        <w:jc w:val="both"/>
        <w:rPr>
          <w:rFonts w:ascii="Arial Nova" w:hAnsi="Arial Nova"/>
          <w:b/>
        </w:rPr>
      </w:pPr>
    </w:p>
    <w:p w14:paraId="5C494739" w14:textId="1792BACD" w:rsidR="00AD6E35" w:rsidRDefault="00AD6E35" w:rsidP="00AD6E35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Zprávu o situaci v obecních lesích.</w:t>
      </w:r>
    </w:p>
    <w:p w14:paraId="023E3026" w14:textId="6BBD7D3D" w:rsidR="00AD6E35" w:rsidRDefault="00AD6E35" w:rsidP="00AD6E35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AD6E35">
        <w:rPr>
          <w:rFonts w:ascii="Arial Nova" w:hAnsi="Arial Nova"/>
        </w:rPr>
        <w:t>Informaci k realizovaným opatřením dle Plánu společných zařízení Komplexní pozemkové úpravy k. ú. Městiště u Děpoltic a Milence.</w:t>
      </w:r>
    </w:p>
    <w:p w14:paraId="5F7A7CE0" w14:textId="1620C478" w:rsidR="00AD6E35" w:rsidRDefault="00AD6E35" w:rsidP="00AD6E35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ukončených nájmech v obecních bytech a nových žádostech o byty.</w:t>
      </w:r>
    </w:p>
    <w:p w14:paraId="021DDC68" w14:textId="0418915A" w:rsidR="00AD6E35" w:rsidRPr="00AD6E35" w:rsidRDefault="00AD6E35" w:rsidP="00AD6E35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závazné úpravě označníku IDPK – autobusová zastávka.</w:t>
      </w:r>
    </w:p>
    <w:p w14:paraId="26C9DE80" w14:textId="77777777" w:rsidR="00AD6E35" w:rsidRPr="006663F6" w:rsidRDefault="00AD6E35" w:rsidP="00AD6E35">
      <w:pPr>
        <w:spacing w:after="0" w:line="240" w:lineRule="auto"/>
        <w:ind w:left="357"/>
        <w:rPr>
          <w:rFonts w:ascii="Arial Nova" w:hAnsi="Arial Nova"/>
        </w:rPr>
      </w:pPr>
    </w:p>
    <w:p w14:paraId="29698CED" w14:textId="77777777" w:rsidR="00AD6E35" w:rsidRPr="006663F6" w:rsidRDefault="00AD6E35" w:rsidP="00AD6E35">
      <w:pPr>
        <w:spacing w:after="0" w:line="240" w:lineRule="auto"/>
        <w:ind w:left="1065"/>
        <w:rPr>
          <w:rFonts w:ascii="Arial Nova" w:hAnsi="Arial Nova"/>
        </w:rPr>
      </w:pPr>
    </w:p>
    <w:p w14:paraId="515021F5" w14:textId="77777777" w:rsidR="00AD6E35" w:rsidRPr="006663F6" w:rsidRDefault="00AD6E35" w:rsidP="00AD6E35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4B7E5F21" w14:textId="77777777" w:rsidR="00AD6E35" w:rsidRDefault="00AD6E35" w:rsidP="00AD6E35">
      <w:pPr>
        <w:spacing w:after="0" w:line="240" w:lineRule="auto"/>
        <w:rPr>
          <w:rFonts w:ascii="Arial Nova" w:hAnsi="Arial Nova"/>
        </w:rPr>
      </w:pPr>
    </w:p>
    <w:p w14:paraId="4A144097" w14:textId="21F824AC" w:rsidR="00AD6E35" w:rsidRPr="006663F6" w:rsidRDefault="00AD6E35" w:rsidP="00AD6E35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23</w:t>
      </w:r>
      <w:r>
        <w:rPr>
          <w:rFonts w:ascii="Arial Nova" w:hAnsi="Arial Nova"/>
        </w:rPr>
        <w:t>.</w:t>
      </w:r>
      <w:r w:rsidRPr="006663F6">
        <w:rPr>
          <w:rFonts w:ascii="Arial Nova" w:hAnsi="Arial Nova"/>
        </w:rPr>
        <w:t xml:space="preserve"> </w:t>
      </w:r>
      <w:r>
        <w:rPr>
          <w:rFonts w:ascii="Arial Nova" w:hAnsi="Arial Nova"/>
        </w:rPr>
        <w:t>1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23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>
        <w:rPr>
          <w:rFonts w:ascii="Arial Nova" w:hAnsi="Arial Nova"/>
        </w:rPr>
        <w:t>15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 xml:space="preserve">hod. Lenka Sýkorová.  </w:t>
      </w:r>
    </w:p>
    <w:p w14:paraId="05FEC543" w14:textId="77777777" w:rsidR="00AD6E35" w:rsidRPr="006663F6" w:rsidRDefault="00AD6E35" w:rsidP="00AD6E35">
      <w:pPr>
        <w:spacing w:after="0" w:line="240" w:lineRule="auto"/>
        <w:ind w:left="1065"/>
        <w:rPr>
          <w:rFonts w:ascii="Arial Nova" w:hAnsi="Arial Nova"/>
        </w:rPr>
      </w:pPr>
    </w:p>
    <w:p w14:paraId="19E25E1B" w14:textId="77777777" w:rsidR="00AD6E35" w:rsidRPr="006663F6" w:rsidRDefault="00AD6E35" w:rsidP="00AD6E35">
      <w:pPr>
        <w:rPr>
          <w:rFonts w:ascii="Arial Nova" w:hAnsi="Arial Nova"/>
        </w:rPr>
      </w:pPr>
    </w:p>
    <w:p w14:paraId="1C40DF38" w14:textId="77777777" w:rsidR="00AD6E35" w:rsidRPr="006663F6" w:rsidRDefault="00AD6E35" w:rsidP="00AD6E35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7FC01DAA" w14:textId="77777777" w:rsidR="00AD6E35" w:rsidRPr="006663F6" w:rsidRDefault="00AD6E35" w:rsidP="00AD6E35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083EF70D" w14:textId="77777777" w:rsidR="00AD6E35" w:rsidRPr="006663F6" w:rsidRDefault="00AD6E35" w:rsidP="00AD6E35">
      <w:pPr>
        <w:rPr>
          <w:rFonts w:ascii="Arial Nova" w:hAnsi="Arial Nova"/>
        </w:rPr>
      </w:pPr>
    </w:p>
    <w:p w14:paraId="72985D99" w14:textId="77777777" w:rsidR="00AD6E35" w:rsidRPr="006663F6" w:rsidRDefault="00AD6E35" w:rsidP="00AD6E35">
      <w:pPr>
        <w:rPr>
          <w:rFonts w:ascii="Arial Nova" w:hAnsi="Arial Nova"/>
        </w:rPr>
      </w:pPr>
    </w:p>
    <w:p w14:paraId="5A4BB968" w14:textId="77777777" w:rsidR="00AD6E35" w:rsidRDefault="00AD6E35" w:rsidP="00AD6E35"/>
    <w:p w14:paraId="2614AA51" w14:textId="77777777" w:rsidR="00AD6E35" w:rsidRDefault="00AD6E35" w:rsidP="00AD6E35"/>
    <w:p w14:paraId="01D6AF9C" w14:textId="77777777" w:rsidR="00AD6E35" w:rsidRDefault="00AD6E35" w:rsidP="00AD6E35"/>
    <w:p w14:paraId="3DA8C4F0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63"/>
    <w:rsid w:val="00293E18"/>
    <w:rsid w:val="008C611F"/>
    <w:rsid w:val="00977A63"/>
    <w:rsid w:val="00A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6CBB"/>
  <w15:chartTrackingRefBased/>
  <w15:docId w15:val="{2021E986-0E0D-4261-B0C0-095F881C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6E35"/>
    <w:pPr>
      <w:spacing w:after="20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2023-02-03T11:17:00Z</dcterms:created>
  <dcterms:modified xsi:type="dcterms:W3CDTF">2023-02-03T11:23:00Z</dcterms:modified>
</cp:coreProperties>
</file>