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BF89" w14:textId="7EA75130" w:rsidR="00EF7231" w:rsidRDefault="00EF7231" w:rsidP="00EF7231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Hlk106630690"/>
      <w:r>
        <w:rPr>
          <w:rFonts w:ascii="Palatino Linotype" w:hAnsi="Palatino Linotype"/>
          <w:b/>
          <w:sz w:val="28"/>
          <w:szCs w:val="28"/>
        </w:rPr>
        <w:t>Usnesení č. 7</w:t>
      </w:r>
      <w:r>
        <w:rPr>
          <w:rFonts w:ascii="Palatino Linotype" w:hAnsi="Palatino Linotype"/>
          <w:b/>
          <w:sz w:val="28"/>
          <w:szCs w:val="28"/>
        </w:rPr>
        <w:t>3</w:t>
      </w:r>
      <w:r>
        <w:rPr>
          <w:rFonts w:ascii="Palatino Linotype" w:hAnsi="Palatino Linotype"/>
          <w:b/>
          <w:sz w:val="28"/>
          <w:szCs w:val="28"/>
        </w:rPr>
        <w:t xml:space="preserve"> z 7</w:t>
      </w:r>
      <w:r>
        <w:rPr>
          <w:rFonts w:ascii="Palatino Linotype" w:hAnsi="Palatino Linotype"/>
          <w:b/>
          <w:sz w:val="28"/>
          <w:szCs w:val="28"/>
        </w:rPr>
        <w:t>3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18</w:t>
      </w:r>
      <w:r>
        <w:rPr>
          <w:rFonts w:ascii="Palatino Linotype" w:hAnsi="Palatino Linotype"/>
          <w:b/>
          <w:sz w:val="28"/>
          <w:szCs w:val="28"/>
        </w:rPr>
        <w:t>. červ</w:t>
      </w:r>
      <w:r>
        <w:rPr>
          <w:rFonts w:ascii="Palatino Linotype" w:hAnsi="Palatino Linotype"/>
          <w:b/>
          <w:sz w:val="28"/>
          <w:szCs w:val="28"/>
        </w:rPr>
        <w:t>ence</w:t>
      </w:r>
      <w:r>
        <w:rPr>
          <w:rFonts w:ascii="Palatino Linotype" w:hAnsi="Palatino Linotype"/>
          <w:b/>
          <w:sz w:val="28"/>
          <w:szCs w:val="28"/>
        </w:rPr>
        <w:t xml:space="preserve"> 2022</w:t>
      </w:r>
    </w:p>
    <w:p w14:paraId="79F8CA4D" w14:textId="25C330D2" w:rsidR="00EF7231" w:rsidRDefault="00EF7231" w:rsidP="00EF723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čj. </w:t>
      </w:r>
      <w:r>
        <w:rPr>
          <w:rFonts w:ascii="Palatino Linotype" w:hAnsi="Palatino Linotype"/>
        </w:rPr>
        <w:t>611</w:t>
      </w:r>
      <w:r>
        <w:rPr>
          <w:rFonts w:ascii="Palatino Linotype" w:hAnsi="Palatino Linotype"/>
        </w:rPr>
        <w:t>/22/</w:t>
      </w:r>
      <w:proofErr w:type="spellStart"/>
      <w:r>
        <w:rPr>
          <w:rFonts w:ascii="Palatino Linotype" w:hAnsi="Palatino Linotype"/>
        </w:rPr>
        <w:t>LSy</w:t>
      </w:r>
      <w:proofErr w:type="spellEnd"/>
    </w:p>
    <w:p w14:paraId="5875DC84" w14:textId="77777777" w:rsidR="00EF7231" w:rsidRDefault="00EF7231" w:rsidP="00EF7231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3C998733" w14:textId="4E7578DA" w:rsidR="00EF7231" w:rsidRDefault="00EF7231" w:rsidP="00EF723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7</w:t>
      </w:r>
      <w:r>
        <w:rPr>
          <w:rFonts w:ascii="Palatino Linotype" w:hAnsi="Palatino Linotype"/>
        </w:rPr>
        <w:t>3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18. 7.</w:t>
      </w:r>
      <w:r>
        <w:rPr>
          <w:rFonts w:ascii="Palatino Linotype" w:hAnsi="Palatino Linotype"/>
        </w:rPr>
        <w:t xml:space="preserve"> 2022</w:t>
      </w:r>
      <w:r w:rsidRPr="00047863">
        <w:rPr>
          <w:rFonts w:ascii="Palatino Linotype" w:hAnsi="Palatino Linotype"/>
        </w:rPr>
        <w:t xml:space="preserve"> v Dešenicích.</w:t>
      </w:r>
    </w:p>
    <w:p w14:paraId="0BAA346A" w14:textId="79FC3094" w:rsidR="00EF7231" w:rsidRDefault="00EF7231" w:rsidP="00EF723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Rozpočtové opatření č. 7/2022.</w:t>
      </w:r>
    </w:p>
    <w:p w14:paraId="5AE093C7" w14:textId="66730833" w:rsidR="00EF7231" w:rsidRDefault="00EF7231" w:rsidP="00EF7231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Rozhodnutí o novém dětském hřišti v Dešenicích po komunálních volbách.</w:t>
      </w:r>
    </w:p>
    <w:p w14:paraId="68E481CC" w14:textId="77777777" w:rsidR="00EF7231" w:rsidRDefault="00EF7231" w:rsidP="00EF7231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215459E2" w14:textId="77777777" w:rsidR="00EF7231" w:rsidRDefault="00EF7231" w:rsidP="00EF7231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3C0906B9" w14:textId="77777777" w:rsidR="00EF7231" w:rsidRPr="00645139" w:rsidRDefault="00EF7231" w:rsidP="00EF7231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4153B5F5" w14:textId="77777777" w:rsidR="00EF7231" w:rsidRPr="00440040" w:rsidRDefault="00EF7231" w:rsidP="00EF7231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 xml:space="preserve">probíhající opravě LC </w:t>
      </w:r>
      <w:proofErr w:type="spellStart"/>
      <w:r>
        <w:rPr>
          <w:rFonts w:ascii="Palatino Linotype" w:hAnsi="Palatino Linotype"/>
        </w:rPr>
        <w:t>Rokelská</w:t>
      </w:r>
      <w:proofErr w:type="spellEnd"/>
      <w:r>
        <w:rPr>
          <w:rFonts w:ascii="Palatino Linotype" w:hAnsi="Palatino Linotype"/>
        </w:rPr>
        <w:t>.</w:t>
      </w:r>
    </w:p>
    <w:p w14:paraId="43784E2C" w14:textId="77777777" w:rsidR="00EF7231" w:rsidRDefault="00EF7231" w:rsidP="00EF7231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A65C5D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probíhajících investičních akcích.</w:t>
      </w:r>
    </w:p>
    <w:p w14:paraId="795BC379" w14:textId="78D4524B" w:rsidR="00EF7231" w:rsidRDefault="00EF7231" w:rsidP="00EF7231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797D87">
        <w:rPr>
          <w:rFonts w:ascii="Palatino Linotype" w:hAnsi="Palatino Linotype"/>
        </w:rPr>
        <w:t>Informaci o připravovaném programu Anenské pouti.</w:t>
      </w:r>
    </w:p>
    <w:p w14:paraId="046601E8" w14:textId="3CF4817E" w:rsidR="00EF7231" w:rsidRDefault="00EF7231" w:rsidP="00EF7231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zakoupení dvou nových zrcadel kvůli výhledu z komunikací.</w:t>
      </w:r>
    </w:p>
    <w:p w14:paraId="5542AA3D" w14:textId="0B189F5C" w:rsidR="00EF7231" w:rsidRDefault="00EF7231" w:rsidP="00EF7231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nových žádostech o byty.</w:t>
      </w:r>
    </w:p>
    <w:p w14:paraId="4AA64511" w14:textId="11676633" w:rsidR="00EF7231" w:rsidRPr="00797D87" w:rsidRDefault="00EF7231" w:rsidP="00EF7231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ministerstva spravedlnosti o majetkových přiznáních zastupitelů po 1. 7. 2022</w:t>
      </w:r>
    </w:p>
    <w:p w14:paraId="506702D3" w14:textId="77777777" w:rsidR="00EF7231" w:rsidRDefault="00EF7231" w:rsidP="00EF7231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5414812C" w14:textId="77777777" w:rsidR="00EF7231" w:rsidRDefault="00EF7231" w:rsidP="00EF7231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31AC67DA" w14:textId="77777777" w:rsidR="00EF7231" w:rsidRDefault="00EF7231" w:rsidP="00EF7231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3E18DB21" w14:textId="77777777" w:rsidR="00EF7231" w:rsidRDefault="00EF7231" w:rsidP="00EF7231">
      <w:pPr>
        <w:pStyle w:val="Odstavecseseznamem"/>
        <w:spacing w:after="0" w:line="240" w:lineRule="auto"/>
        <w:rPr>
          <w:rFonts w:ascii="Palatino Linotype" w:hAnsi="Palatino Linotype"/>
        </w:rPr>
      </w:pPr>
    </w:p>
    <w:p w14:paraId="5A9B5F06" w14:textId="4863344B" w:rsidR="00EF7231" w:rsidRDefault="00EF7231" w:rsidP="00EF7231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>
        <w:rPr>
          <w:rFonts w:ascii="Palatino Linotype" w:hAnsi="Palatino Linotype"/>
        </w:rPr>
        <w:t>18. 7.</w:t>
      </w:r>
      <w:r>
        <w:rPr>
          <w:rFonts w:ascii="Palatino Linotype" w:hAnsi="Palatino Linotype"/>
        </w:rPr>
        <w:t xml:space="preserve"> 2022 v 18:</w:t>
      </w:r>
      <w:r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>0 Lenka Sýkorová.</w:t>
      </w:r>
    </w:p>
    <w:p w14:paraId="15994173" w14:textId="77777777" w:rsidR="00EF7231" w:rsidRDefault="00EF7231" w:rsidP="00EF7231">
      <w:pPr>
        <w:rPr>
          <w:rFonts w:ascii="Palatino Linotype" w:hAnsi="Palatino Linotype"/>
        </w:rPr>
      </w:pPr>
    </w:p>
    <w:p w14:paraId="33708B35" w14:textId="77777777" w:rsidR="00EF7231" w:rsidRDefault="00EF7231" w:rsidP="00EF7231">
      <w:pPr>
        <w:rPr>
          <w:rFonts w:ascii="Palatino Linotype" w:hAnsi="Palatino Linotype"/>
        </w:rPr>
      </w:pPr>
    </w:p>
    <w:p w14:paraId="7F992D18" w14:textId="77777777" w:rsidR="00EF7231" w:rsidRDefault="00EF7231" w:rsidP="00EF7231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3263DE71" w14:textId="77777777" w:rsidR="00EF7231" w:rsidRDefault="00EF7231" w:rsidP="00EF7231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3C595E1B" w14:textId="77777777" w:rsidR="00EF7231" w:rsidRPr="00184ACE" w:rsidRDefault="00EF7231" w:rsidP="00EF7231">
      <w:pPr>
        <w:pStyle w:val="Odstavecseseznamem"/>
        <w:spacing w:after="0" w:line="240" w:lineRule="auto"/>
        <w:ind w:left="360"/>
        <w:jc w:val="right"/>
        <w:rPr>
          <w:rFonts w:ascii="Palatino Linotype" w:hAnsi="Palatino Linotype"/>
          <w:b/>
          <w:bCs/>
          <w:sz w:val="24"/>
          <w:szCs w:val="24"/>
        </w:rPr>
      </w:pPr>
    </w:p>
    <w:bookmarkEnd w:id="0"/>
    <w:p w14:paraId="4B7C0F78" w14:textId="77777777" w:rsidR="00EF7231" w:rsidRDefault="00EF7231" w:rsidP="00EF7231"/>
    <w:p w14:paraId="716A4A61" w14:textId="77777777" w:rsidR="00EF7231" w:rsidRDefault="00EF7231" w:rsidP="00EF7231"/>
    <w:p w14:paraId="14BB567D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D55E0"/>
    <w:multiLevelType w:val="hybridMultilevel"/>
    <w:tmpl w:val="6A5A61A4"/>
    <w:lvl w:ilvl="0" w:tplc="31D04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54A9C"/>
    <w:multiLevelType w:val="hybridMultilevel"/>
    <w:tmpl w:val="EC424E08"/>
    <w:lvl w:ilvl="0" w:tplc="C7C6B53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319070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3775859">
    <w:abstractNumId w:val="2"/>
  </w:num>
  <w:num w:numId="3" w16cid:durableId="784740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E3"/>
    <w:rsid w:val="00293E18"/>
    <w:rsid w:val="008C611F"/>
    <w:rsid w:val="00EF7231"/>
    <w:rsid w:val="00F0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0AD6"/>
  <w15:chartTrackingRefBased/>
  <w15:docId w15:val="{B395CDF0-2296-4339-AA22-460CF0FD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2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7231"/>
    <w:pPr>
      <w:spacing w:after="200" w:line="36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2022-08-01T14:15:00Z</dcterms:created>
  <dcterms:modified xsi:type="dcterms:W3CDTF">2022-08-01T14:20:00Z</dcterms:modified>
</cp:coreProperties>
</file>