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592A" w14:textId="101EF187" w:rsidR="00E90D79" w:rsidRDefault="00E90D79" w:rsidP="00E90D79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5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5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28</w:t>
      </w:r>
      <w:r>
        <w:rPr>
          <w:rFonts w:ascii="Palatino Linotype" w:hAnsi="Palatino Linotype"/>
          <w:b/>
          <w:sz w:val="28"/>
          <w:szCs w:val="28"/>
        </w:rPr>
        <w:t>. února 2022</w:t>
      </w:r>
    </w:p>
    <w:p w14:paraId="66F39EA9" w14:textId="09CDDF7A" w:rsidR="00E90D79" w:rsidRDefault="00E90D79" w:rsidP="00E90D7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 čj. 1</w:t>
      </w:r>
      <w:r>
        <w:rPr>
          <w:rFonts w:ascii="Palatino Linotype" w:hAnsi="Palatino Linotype"/>
        </w:rPr>
        <w:t>83</w:t>
      </w:r>
      <w:r>
        <w:rPr>
          <w:rFonts w:ascii="Palatino Linotype" w:hAnsi="Palatino Linotype"/>
        </w:rPr>
        <w:t>/22/LSy</w:t>
      </w:r>
    </w:p>
    <w:p w14:paraId="2B1AA3B8" w14:textId="77777777" w:rsidR="00E90D79" w:rsidRDefault="00E90D79" w:rsidP="00E90D7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38079A05" w14:textId="3168EC75" w:rsidR="00E90D79" w:rsidRDefault="00E90D79" w:rsidP="00E90D7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5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28</w:t>
      </w:r>
      <w:r>
        <w:rPr>
          <w:rFonts w:ascii="Palatino Linotype" w:hAnsi="Palatino Linotype"/>
        </w:rPr>
        <w:t>. 2. 2022</w:t>
      </w:r>
      <w:r w:rsidRPr="00047863">
        <w:rPr>
          <w:rFonts w:ascii="Palatino Linotype" w:hAnsi="Palatino Linotype"/>
        </w:rPr>
        <w:t xml:space="preserve"> v Dešenicích.</w:t>
      </w:r>
    </w:p>
    <w:p w14:paraId="16AC72EF" w14:textId="0B9299B2" w:rsidR="00E90D79" w:rsidRDefault="00E90D79" w:rsidP="00E90D7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Dar 30 tis. na konto SOS Ukrajina neziskové organizaci Člověk v tísni.</w:t>
      </w:r>
    </w:p>
    <w:p w14:paraId="70C1E861" w14:textId="02F9BBFC" w:rsidR="00E90D79" w:rsidRDefault="00E90D79" w:rsidP="00E90D7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Rozpočtové opatření č. 1/2022.</w:t>
      </w:r>
    </w:p>
    <w:p w14:paraId="59FCBBDC" w14:textId="7A8619D3" w:rsidR="00E90D79" w:rsidRDefault="00E90D79" w:rsidP="00E90D79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Napojení budoucího RD na p.č. 1246/2 v k. ú. Milence na veřejné sítě.</w:t>
      </w:r>
    </w:p>
    <w:p w14:paraId="4FBFD30B" w14:textId="77777777" w:rsidR="00E90D79" w:rsidRPr="009F5DB4" w:rsidRDefault="00E90D79" w:rsidP="00E90D79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0D102AF6" w14:textId="77777777" w:rsidR="00E90D79" w:rsidRDefault="00E90D79" w:rsidP="00E90D79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404CCA4D" w14:textId="77777777" w:rsidR="00E90D79" w:rsidRDefault="00E90D79" w:rsidP="00E90D79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5CF9C8E2" w14:textId="77777777" w:rsidR="00E90D79" w:rsidRPr="00645139" w:rsidRDefault="00E90D79" w:rsidP="00E90D79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59C68EE" w14:textId="23DCD22C" w:rsidR="00E90D79" w:rsidRPr="00440040" w:rsidRDefault="00E90D79" w:rsidP="00E90D79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podaných žádostech o dotace prostřednictvím MAS Úhlava.</w:t>
      </w:r>
    </w:p>
    <w:p w14:paraId="19EB4656" w14:textId="77777777" w:rsidR="00E90D79" w:rsidRDefault="00E90D79" w:rsidP="00E90D79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</w:t>
      </w:r>
      <w:r>
        <w:rPr>
          <w:rFonts w:ascii="Palatino Linotype" w:hAnsi="Palatino Linotype"/>
        </w:rPr>
        <w:t xml:space="preserve"> projektu Srdce Šumavy.</w:t>
      </w:r>
    </w:p>
    <w:p w14:paraId="0C7262B5" w14:textId="5665EA3F" w:rsidR="00E90D79" w:rsidRDefault="00E90D79" w:rsidP="00E90D79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vzniku Krajského asistenčního centra pomoci Ukrajině.</w:t>
      </w:r>
      <w:r w:rsidR="00FA5980">
        <w:rPr>
          <w:rFonts w:ascii="Palatino Linotype" w:hAnsi="Palatino Linotype"/>
        </w:rPr>
        <w:t xml:space="preserve"> (KACPU)</w:t>
      </w:r>
    </w:p>
    <w:p w14:paraId="162A6184" w14:textId="77777777" w:rsidR="00E90D79" w:rsidRDefault="00E90D79" w:rsidP="00E90D79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72EBC04B" w14:textId="1ED85199" w:rsidR="00E90D79" w:rsidRDefault="00E90D79" w:rsidP="00E90D79">
      <w:pPr>
        <w:spacing w:after="0" w:line="240" w:lineRule="auto"/>
        <w:rPr>
          <w:rFonts w:ascii="Palatino Linotype" w:hAnsi="Palatino Linotype"/>
        </w:rPr>
      </w:pPr>
    </w:p>
    <w:p w14:paraId="6BBF24D5" w14:textId="339447CC" w:rsidR="00FA5980" w:rsidRDefault="00FA5980" w:rsidP="00E90D79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Rada městyse pověřila:</w:t>
      </w:r>
    </w:p>
    <w:p w14:paraId="5A9324D1" w14:textId="2AB450B4" w:rsidR="00FA5980" w:rsidRDefault="00FA5980" w:rsidP="00FA5980">
      <w:pPr>
        <w:pStyle w:val="Odstavecseseznamem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Starostku vyvěšením záměru prodeje pozemku p.č. 1397/10 v k. ú. Dešenice.</w:t>
      </w:r>
    </w:p>
    <w:p w14:paraId="6288DDE8" w14:textId="37B6094A" w:rsidR="00FA5980" w:rsidRDefault="00FA5980" w:rsidP="00FA5980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5D8F26F6" w14:textId="57D6855B" w:rsidR="00FA5980" w:rsidRDefault="00FA5980" w:rsidP="00FA5980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5BC6D3AA" w14:textId="77777777" w:rsidR="00FA5980" w:rsidRPr="00FA5980" w:rsidRDefault="00FA5980" w:rsidP="00FA5980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593CF80D" w14:textId="416D1DE4" w:rsidR="00E90D79" w:rsidRDefault="00E90D79" w:rsidP="00E90D79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FA5980">
        <w:rPr>
          <w:rFonts w:ascii="Palatino Linotype" w:hAnsi="Palatino Linotype"/>
        </w:rPr>
        <w:t>28</w:t>
      </w:r>
      <w:r>
        <w:rPr>
          <w:rFonts w:ascii="Palatino Linotype" w:hAnsi="Palatino Linotype"/>
        </w:rPr>
        <w:t>. února 2022 v 18:</w:t>
      </w:r>
      <w:r w:rsidR="00FA5980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 xml:space="preserve"> Lenka Sýkorová</w:t>
      </w:r>
    </w:p>
    <w:p w14:paraId="1304FFD7" w14:textId="77777777" w:rsidR="00E90D79" w:rsidRDefault="00E90D79" w:rsidP="00E90D79">
      <w:pPr>
        <w:rPr>
          <w:rFonts w:ascii="Palatino Linotype" w:hAnsi="Palatino Linotype"/>
        </w:rPr>
      </w:pPr>
    </w:p>
    <w:p w14:paraId="41D78AE9" w14:textId="77777777" w:rsidR="00E90D79" w:rsidRDefault="00E90D79" w:rsidP="00E90D79">
      <w:pPr>
        <w:rPr>
          <w:rFonts w:ascii="Palatino Linotype" w:hAnsi="Palatino Linotype"/>
        </w:rPr>
      </w:pPr>
    </w:p>
    <w:p w14:paraId="04F8E224" w14:textId="77777777" w:rsidR="00E90D79" w:rsidRDefault="00E90D79" w:rsidP="00E90D79">
      <w:pPr>
        <w:rPr>
          <w:rFonts w:ascii="Palatino Linotype" w:hAnsi="Palatino Linotype"/>
        </w:rPr>
      </w:pPr>
    </w:p>
    <w:p w14:paraId="5B083C38" w14:textId="77777777" w:rsidR="00E90D79" w:rsidRDefault="00E90D79" w:rsidP="00E90D79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65FB1293" w14:textId="77777777" w:rsidR="00E90D79" w:rsidRDefault="00E90D79" w:rsidP="00E90D79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6C047042" w14:textId="77777777" w:rsidR="00E90D79" w:rsidRDefault="00E90D79" w:rsidP="00E90D79"/>
    <w:p w14:paraId="01539289" w14:textId="77777777" w:rsidR="00E90D79" w:rsidRDefault="00E90D79" w:rsidP="00E90D79"/>
    <w:p w14:paraId="7E293D4D" w14:textId="77777777" w:rsidR="00E90D79" w:rsidRDefault="00E90D79" w:rsidP="00E90D79"/>
    <w:p w14:paraId="6001EC35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E7779"/>
    <w:multiLevelType w:val="hybridMultilevel"/>
    <w:tmpl w:val="0DA6F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15"/>
    <w:rsid w:val="00293E18"/>
    <w:rsid w:val="008C611F"/>
    <w:rsid w:val="00CF6D15"/>
    <w:rsid w:val="00E90D79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A146"/>
  <w15:chartTrackingRefBased/>
  <w15:docId w15:val="{E11B2FB3-653C-4648-9259-D2CFDFA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D79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2022-03-11T10:08:00Z</dcterms:created>
  <dcterms:modified xsi:type="dcterms:W3CDTF">2022-03-11T10:14:00Z</dcterms:modified>
</cp:coreProperties>
</file>