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48CF" w14:textId="1E490550" w:rsidR="00440040" w:rsidRDefault="00440040" w:rsidP="0044004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62 z 62. jednání rady městyse, dne 10. ledna 2022</w:t>
      </w:r>
    </w:p>
    <w:p w14:paraId="5041F2BC" w14:textId="42B966B0" w:rsidR="00440040" w:rsidRDefault="00440040" w:rsidP="004400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018/22/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0D09EADB" w14:textId="77777777" w:rsidR="00440040" w:rsidRDefault="00440040" w:rsidP="0044004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5083998A" w14:textId="7B0C837D" w:rsidR="00440040" w:rsidRDefault="00440040" w:rsidP="004400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62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10. 1. 2022</w:t>
      </w:r>
      <w:r w:rsidRPr="00047863">
        <w:rPr>
          <w:rFonts w:ascii="Palatino Linotype" w:hAnsi="Palatino Linotype"/>
        </w:rPr>
        <w:t xml:space="preserve"> v Dešenicích.</w:t>
      </w:r>
    </w:p>
    <w:p w14:paraId="63A635FF" w14:textId="38B53E32" w:rsidR="00440040" w:rsidRDefault="00440040" w:rsidP="004400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Centrum pro komunitní plánování Plze</w:t>
      </w:r>
      <w:r w:rsidR="00BA57D5">
        <w:rPr>
          <w:rFonts w:ascii="Palatino Linotype" w:hAnsi="Palatino Linotype"/>
        </w:rPr>
        <w:t>ň</w:t>
      </w:r>
      <w:r>
        <w:rPr>
          <w:rFonts w:ascii="Palatino Linotype" w:hAnsi="Palatino Linotype"/>
        </w:rPr>
        <w:t xml:space="preserve"> jako administrátora projektu WC – Oddychová zóna Dešenice – žádost prostřednictvím MAS Úhlava.</w:t>
      </w:r>
    </w:p>
    <w:p w14:paraId="7C483495" w14:textId="23FF9265" w:rsidR="00440040" w:rsidRDefault="00440040" w:rsidP="004400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Nabídku </w:t>
      </w:r>
      <w:proofErr w:type="spellStart"/>
      <w:r>
        <w:rPr>
          <w:rFonts w:ascii="Palatino Linotype" w:hAnsi="Palatino Linotype"/>
        </w:rPr>
        <w:t>fi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Regionservis</w:t>
      </w:r>
      <w:proofErr w:type="spellEnd"/>
      <w:r>
        <w:rPr>
          <w:rFonts w:ascii="Palatino Linotype" w:hAnsi="Palatino Linotype"/>
        </w:rPr>
        <w:t xml:space="preserve"> na zpracování finanční analýzy obecního hospodaření.</w:t>
      </w:r>
    </w:p>
    <w:p w14:paraId="1E9FFDBB" w14:textId="689D12E2" w:rsidR="00440040" w:rsidRDefault="00440040" w:rsidP="004400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Nabídku zánovního nábytku do pohostinství Dešenice.</w:t>
      </w:r>
    </w:p>
    <w:p w14:paraId="65E8D41D" w14:textId="6FDEC05E" w:rsidR="00440040" w:rsidRDefault="00440040" w:rsidP="004400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Týdenní výkazy práce pro TP.</w:t>
      </w:r>
    </w:p>
    <w:p w14:paraId="7A7262EE" w14:textId="77777777" w:rsidR="00440040" w:rsidRPr="009F5DB4" w:rsidRDefault="00440040" w:rsidP="00440040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14A48DD" w14:textId="77777777" w:rsidR="00440040" w:rsidRDefault="00440040" w:rsidP="0044004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9D9F843" w14:textId="77777777" w:rsidR="00440040" w:rsidRDefault="00440040" w:rsidP="0044004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6A160219" w14:textId="77777777" w:rsidR="00440040" w:rsidRPr="00645139" w:rsidRDefault="00440040" w:rsidP="0044004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052305A" w14:textId="71BA5C89" w:rsidR="00440040" w:rsidRPr="00440040" w:rsidRDefault="00440040" w:rsidP="0044004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>Informaci o DT Plzeňského kraje.</w:t>
      </w:r>
    </w:p>
    <w:p w14:paraId="1C15D885" w14:textId="1AC62B47" w:rsidR="00440040" w:rsidRDefault="00440040" w:rsidP="0044004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6008D">
        <w:rPr>
          <w:rFonts w:ascii="Palatino Linotype" w:hAnsi="Palatino Linotype"/>
        </w:rPr>
        <w:t xml:space="preserve">Informaci </w:t>
      </w:r>
      <w:r>
        <w:rPr>
          <w:rFonts w:ascii="Palatino Linotype" w:hAnsi="Palatino Linotype"/>
        </w:rPr>
        <w:t>o veřejném opatrovnictví.</w:t>
      </w:r>
    </w:p>
    <w:p w14:paraId="0D20287B" w14:textId="3F76F359" w:rsidR="00440040" w:rsidRDefault="00440040" w:rsidP="0044004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>Informaci o novém termínu pravidelných svozů odpadu.</w:t>
      </w:r>
    </w:p>
    <w:p w14:paraId="51626BC8" w14:textId="3CB24671" w:rsidR="00440040" w:rsidRDefault="00440040" w:rsidP="0044004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termínu kolaudace chodníku.</w:t>
      </w:r>
    </w:p>
    <w:p w14:paraId="1E4525BC" w14:textId="680EF369" w:rsidR="00440040" w:rsidRDefault="00440040" w:rsidP="0044004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žádosti Coop Sušice o dotaci Plzeňského kraje.</w:t>
      </w:r>
    </w:p>
    <w:p w14:paraId="0B702382" w14:textId="77777777" w:rsidR="00440040" w:rsidRPr="00440040" w:rsidRDefault="00440040" w:rsidP="00BA57D5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5BDB912" w14:textId="77777777" w:rsidR="00440040" w:rsidRDefault="00440040" w:rsidP="00440040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84A23AE" w14:textId="5256DAD5" w:rsidR="00440040" w:rsidRDefault="00440040" w:rsidP="00440040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Zapsala dne 10. ledna 2022 v 18:05 Lenka Sýkorová</w:t>
      </w:r>
    </w:p>
    <w:p w14:paraId="6F477B49" w14:textId="77777777" w:rsidR="00440040" w:rsidRDefault="00440040" w:rsidP="00440040">
      <w:pPr>
        <w:rPr>
          <w:rFonts w:ascii="Palatino Linotype" w:hAnsi="Palatino Linotype"/>
        </w:rPr>
      </w:pPr>
    </w:p>
    <w:p w14:paraId="24519EC0" w14:textId="77777777" w:rsidR="00440040" w:rsidRDefault="00440040" w:rsidP="00440040">
      <w:pPr>
        <w:rPr>
          <w:rFonts w:ascii="Palatino Linotype" w:hAnsi="Palatino Linotype"/>
        </w:rPr>
      </w:pPr>
    </w:p>
    <w:p w14:paraId="6A43EFB5" w14:textId="77777777" w:rsidR="00440040" w:rsidRDefault="00440040" w:rsidP="00440040">
      <w:pPr>
        <w:rPr>
          <w:rFonts w:ascii="Palatino Linotype" w:hAnsi="Palatino Linotype"/>
        </w:rPr>
      </w:pPr>
    </w:p>
    <w:p w14:paraId="4B4FE94A" w14:textId="77777777" w:rsidR="00440040" w:rsidRDefault="00440040" w:rsidP="004400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53B5A35C" w14:textId="77777777" w:rsidR="00440040" w:rsidRDefault="00440040" w:rsidP="00440040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A621776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4AF"/>
    <w:multiLevelType w:val="hybridMultilevel"/>
    <w:tmpl w:val="B40C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69"/>
    <w:rsid w:val="00293069"/>
    <w:rsid w:val="00293E18"/>
    <w:rsid w:val="00440040"/>
    <w:rsid w:val="008C611F"/>
    <w:rsid w:val="00B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457"/>
  <w15:chartTrackingRefBased/>
  <w15:docId w15:val="{B368668B-8505-460E-BBBA-1CB41E0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040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2022-02-14T09:54:00Z</dcterms:created>
  <dcterms:modified xsi:type="dcterms:W3CDTF">2022-03-11T10:18:00Z</dcterms:modified>
</cp:coreProperties>
</file>